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170" w:rsidRDefault="00EE1170" w:rsidP="00EE1170">
      <w:pPr>
        <w:spacing w:after="0" w:line="240" w:lineRule="auto"/>
        <w:jc w:val="center"/>
        <w:rPr>
          <w:rFonts w:ascii="Arial" w:eastAsia="Times New Roman" w:hAnsi="Arial" w:cs="Arial"/>
          <w:sz w:val="72"/>
          <w:szCs w:val="72"/>
        </w:rPr>
      </w:pPr>
      <w:bookmarkStart w:id="0" w:name="_GoBack"/>
      <w:bookmarkEnd w:id="0"/>
    </w:p>
    <w:p w:rsidR="004350FA" w:rsidRDefault="004350FA" w:rsidP="00EE1170">
      <w:pPr>
        <w:spacing w:after="0" w:line="240" w:lineRule="auto"/>
        <w:jc w:val="center"/>
        <w:rPr>
          <w:rFonts w:ascii="Arial" w:eastAsia="Times New Roman" w:hAnsi="Arial" w:cs="Arial"/>
          <w:sz w:val="72"/>
          <w:szCs w:val="72"/>
        </w:rPr>
      </w:pPr>
    </w:p>
    <w:p w:rsidR="007C1B0A" w:rsidRDefault="007C1B0A" w:rsidP="00EE1170">
      <w:pPr>
        <w:spacing w:after="0" w:line="240" w:lineRule="auto"/>
        <w:jc w:val="center"/>
        <w:rPr>
          <w:rFonts w:ascii="Arial" w:eastAsia="Times New Roman" w:hAnsi="Arial" w:cs="Arial"/>
          <w:sz w:val="72"/>
          <w:szCs w:val="72"/>
        </w:rPr>
      </w:pPr>
    </w:p>
    <w:p w:rsidR="007C1B0A" w:rsidRPr="00EE1170" w:rsidRDefault="00490D56" w:rsidP="00C84F3D">
      <w:pPr>
        <w:spacing w:after="0" w:line="240" w:lineRule="auto"/>
        <w:jc w:val="center"/>
        <w:rPr>
          <w:rFonts w:ascii="Arial" w:eastAsia="Times New Roman" w:hAnsi="Arial" w:cs="Arial"/>
          <w:sz w:val="72"/>
          <w:szCs w:val="72"/>
        </w:rPr>
      </w:pPr>
      <w:r>
        <w:rPr>
          <w:rFonts w:ascii="Arial" w:eastAsia="Times New Roman" w:hAnsi="Arial" w:cs="Arial"/>
          <w:noProof/>
          <w:sz w:val="72"/>
          <w:szCs w:val="72"/>
          <w:lang w:eastAsia="en-AU"/>
        </w:rPr>
        <w:drawing>
          <wp:inline distT="0" distB="0" distL="0" distR="0" wp14:anchorId="798E0A33" wp14:editId="592A5138">
            <wp:extent cx="4876800" cy="5600700"/>
            <wp:effectExtent l="0" t="0" r="0" b="0"/>
            <wp:docPr id="17" name="Picture 17" descr="C:\Users\Coordinator\AppData\Local\Microsoft\Windows\Temporary Internet Files\Content.Outlook\ZY2ZDNR3\WP_0001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inator\AppData\Local\Microsoft\Windows\Temporary Internet Files\Content.Outlook\ZY2ZDNR3\WP_000124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4877620" cy="5601642"/>
                    </a:xfrm>
                    <a:prstGeom prst="rect">
                      <a:avLst/>
                    </a:prstGeom>
                    <a:noFill/>
                    <a:ln>
                      <a:noFill/>
                    </a:ln>
                  </pic:spPr>
                </pic:pic>
              </a:graphicData>
            </a:graphic>
          </wp:inline>
        </w:drawing>
      </w:r>
    </w:p>
    <w:p w:rsidR="00EE1170" w:rsidRPr="00DB7290" w:rsidRDefault="00EE1170" w:rsidP="00490D56">
      <w:pPr>
        <w:tabs>
          <w:tab w:val="left" w:pos="2115"/>
        </w:tabs>
        <w:spacing w:after="0" w:line="240" w:lineRule="auto"/>
        <w:rPr>
          <w:rFonts w:ascii="Century Gothic" w:eastAsia="Times New Roman" w:hAnsi="Century Gothic" w:cs="Arial"/>
          <w:sz w:val="24"/>
          <w:szCs w:val="24"/>
        </w:rPr>
      </w:pPr>
    </w:p>
    <w:p w:rsidR="00490D56" w:rsidRDefault="00490D56" w:rsidP="007C1B0A">
      <w:pPr>
        <w:tabs>
          <w:tab w:val="left" w:pos="2115"/>
        </w:tabs>
        <w:spacing w:after="0" w:line="240" w:lineRule="auto"/>
        <w:jc w:val="right"/>
        <w:rPr>
          <w:rFonts w:ascii="Century Gothic" w:eastAsia="Times New Roman" w:hAnsi="Century Gothic" w:cs="Arial"/>
          <w:color w:val="C00000"/>
          <w:sz w:val="40"/>
          <w:szCs w:val="40"/>
        </w:rPr>
      </w:pPr>
    </w:p>
    <w:p w:rsidR="00EE1170" w:rsidRPr="00BF445B" w:rsidRDefault="007C1B0A" w:rsidP="007C1B0A">
      <w:pPr>
        <w:tabs>
          <w:tab w:val="left" w:pos="2115"/>
        </w:tabs>
        <w:spacing w:after="0" w:line="240" w:lineRule="auto"/>
        <w:jc w:val="right"/>
        <w:rPr>
          <w:rFonts w:ascii="Century Gothic" w:eastAsia="Times New Roman" w:hAnsi="Century Gothic" w:cs="Arial"/>
          <w:color w:val="C00000"/>
          <w:sz w:val="40"/>
          <w:szCs w:val="40"/>
        </w:rPr>
      </w:pPr>
      <w:r w:rsidRPr="00BF445B">
        <w:rPr>
          <w:rFonts w:ascii="Century Gothic" w:eastAsia="Times New Roman" w:hAnsi="Century Gothic" w:cs="Arial"/>
          <w:color w:val="C00000"/>
          <w:sz w:val="40"/>
          <w:szCs w:val="40"/>
        </w:rPr>
        <w:t>Beryl Women Inc.</w:t>
      </w:r>
    </w:p>
    <w:p w:rsidR="007C1B0A" w:rsidRPr="00BF445B" w:rsidRDefault="007C1B0A" w:rsidP="007C1B0A">
      <w:pPr>
        <w:tabs>
          <w:tab w:val="left" w:pos="2115"/>
        </w:tabs>
        <w:spacing w:after="0" w:line="240" w:lineRule="auto"/>
        <w:jc w:val="right"/>
        <w:rPr>
          <w:rFonts w:ascii="Century Gothic" w:eastAsia="Times New Roman" w:hAnsi="Century Gothic" w:cs="Aharoni"/>
          <w:b/>
          <w:color w:val="FFCC66"/>
          <w:sz w:val="40"/>
          <w:szCs w:val="40"/>
        </w:rPr>
      </w:pPr>
      <w:proofErr w:type="gramStart"/>
      <w:r w:rsidRPr="00BF445B">
        <w:rPr>
          <w:rFonts w:ascii="Century Gothic" w:eastAsia="Times New Roman" w:hAnsi="Century Gothic" w:cs="Aharoni"/>
          <w:b/>
          <w:color w:val="FFCC66"/>
          <w:sz w:val="40"/>
          <w:szCs w:val="40"/>
        </w:rPr>
        <w:t>annual</w:t>
      </w:r>
      <w:proofErr w:type="gramEnd"/>
      <w:r w:rsidRPr="00BF445B">
        <w:rPr>
          <w:rFonts w:ascii="Century Gothic" w:eastAsia="Times New Roman" w:hAnsi="Century Gothic" w:cs="Aharoni"/>
          <w:b/>
          <w:color w:val="FFCC66"/>
          <w:sz w:val="40"/>
          <w:szCs w:val="40"/>
        </w:rPr>
        <w:t xml:space="preserve"> report 2013-14</w:t>
      </w:r>
    </w:p>
    <w:p w:rsidR="001D2CD7" w:rsidRDefault="001D2CD7" w:rsidP="00EE1170">
      <w:pPr>
        <w:spacing w:after="0" w:line="240" w:lineRule="auto"/>
        <w:jc w:val="center"/>
        <w:rPr>
          <w:rFonts w:ascii="Arial" w:eastAsia="Times New Roman" w:hAnsi="Arial" w:cs="Arial"/>
          <w:sz w:val="80"/>
          <w:szCs w:val="80"/>
        </w:rPr>
        <w:sectPr w:rsidR="001D2CD7" w:rsidSect="00B6378F">
          <w:headerReference w:type="default" r:id="rId10"/>
          <w:footerReference w:type="even" r:id="rId11"/>
          <w:footerReference w:type="default" r:id="rId12"/>
          <w:footerReference w:type="first" r:id="rId13"/>
          <w:pgSz w:w="11907" w:h="16839" w:code="9"/>
          <w:pgMar w:top="851" w:right="1440" w:bottom="1440" w:left="1440" w:header="709" w:footer="567" w:gutter="0"/>
          <w:pgNumType w:start="1"/>
          <w:cols w:space="708"/>
          <w:titlePg/>
          <w:docGrid w:linePitch="299"/>
        </w:sectPr>
      </w:pPr>
    </w:p>
    <w:p w:rsidR="00EE1170" w:rsidRPr="00EE1170" w:rsidRDefault="00EE1170" w:rsidP="00EE1170">
      <w:pPr>
        <w:spacing w:after="0" w:line="240" w:lineRule="auto"/>
        <w:jc w:val="center"/>
        <w:rPr>
          <w:rFonts w:ascii="Arial" w:eastAsia="Times New Roman" w:hAnsi="Arial" w:cs="Arial"/>
          <w:sz w:val="80"/>
          <w:szCs w:val="80"/>
        </w:rPr>
      </w:pPr>
    </w:p>
    <w:p w:rsidR="00EE1170" w:rsidRDefault="00EE1170" w:rsidP="00EE1170">
      <w:pPr>
        <w:tabs>
          <w:tab w:val="right" w:leader="dot" w:pos="9678"/>
        </w:tabs>
        <w:spacing w:before="240" w:after="120" w:line="240" w:lineRule="auto"/>
        <w:jc w:val="center"/>
        <w:rPr>
          <w:rFonts w:ascii="Arial" w:eastAsia="Times New Roman" w:hAnsi="Arial" w:cs="Arial"/>
          <w:sz w:val="72"/>
          <w:szCs w:val="72"/>
        </w:rPr>
      </w:pPr>
    </w:p>
    <w:p w:rsidR="00E33336" w:rsidRDefault="00944359" w:rsidP="00EE1170">
      <w:pPr>
        <w:tabs>
          <w:tab w:val="right" w:leader="dot" w:pos="9678"/>
        </w:tabs>
        <w:spacing w:before="240" w:after="120" w:line="240" w:lineRule="auto"/>
        <w:jc w:val="center"/>
        <w:rPr>
          <w:rFonts w:ascii="Arial" w:eastAsia="Times New Roman" w:hAnsi="Arial" w:cs="Arial"/>
        </w:rPr>
      </w:pPr>
      <w:r>
        <w:rPr>
          <w:rFonts w:ascii="Arial" w:eastAsia="Times New Roman" w:hAnsi="Arial" w:cs="Arial"/>
          <w:noProof/>
          <w:lang w:eastAsia="en-AU"/>
        </w:rPr>
        <w:drawing>
          <wp:inline distT="0" distB="0" distL="0" distR="0" wp14:anchorId="5C7D6376" wp14:editId="515D9728">
            <wp:extent cx="2962275" cy="1864831"/>
            <wp:effectExtent l="0" t="0" r="0" b="2540"/>
            <wp:docPr id="7" name="Picture 7" descr="Z:\Current Forms &amp; Documents\Beryl Admin (Brochure,History,Stationary)\Logos!\BerylLogo_no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rrent Forms &amp; Documents\Beryl Admin (Brochure,History,Stationary)\Logos!\BerylLogo_noaddres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1864831"/>
                    </a:xfrm>
                    <a:prstGeom prst="rect">
                      <a:avLst/>
                    </a:prstGeom>
                    <a:noFill/>
                    <a:ln>
                      <a:noFill/>
                    </a:ln>
                  </pic:spPr>
                </pic:pic>
              </a:graphicData>
            </a:graphic>
          </wp:inline>
        </w:drawing>
      </w:r>
    </w:p>
    <w:p w:rsidR="00DB7290" w:rsidRDefault="00DB7290" w:rsidP="00EE1170">
      <w:pPr>
        <w:tabs>
          <w:tab w:val="right" w:leader="dot" w:pos="9678"/>
        </w:tabs>
        <w:spacing w:before="240" w:after="120" w:line="240" w:lineRule="auto"/>
        <w:jc w:val="center"/>
        <w:rPr>
          <w:rFonts w:ascii="Arial" w:eastAsia="Times New Roman" w:hAnsi="Arial" w:cs="Arial"/>
        </w:rPr>
      </w:pPr>
    </w:p>
    <w:p w:rsidR="00DB7290" w:rsidRDefault="00DB7290" w:rsidP="00EE1170">
      <w:pPr>
        <w:tabs>
          <w:tab w:val="right" w:leader="dot" w:pos="9678"/>
        </w:tabs>
        <w:spacing w:before="240" w:after="120" w:line="240" w:lineRule="auto"/>
        <w:jc w:val="center"/>
        <w:rPr>
          <w:rFonts w:ascii="Arial" w:eastAsia="Times New Roman" w:hAnsi="Arial" w:cs="Arial"/>
        </w:rPr>
      </w:pPr>
    </w:p>
    <w:p w:rsidR="00B83168" w:rsidRPr="00DB7290" w:rsidRDefault="00B83168" w:rsidP="00EE1170">
      <w:pPr>
        <w:tabs>
          <w:tab w:val="right" w:leader="dot" w:pos="9678"/>
        </w:tabs>
        <w:spacing w:before="240" w:after="120" w:line="240" w:lineRule="auto"/>
        <w:jc w:val="center"/>
        <w:rPr>
          <w:rFonts w:ascii="Arial" w:eastAsia="Times New Roman" w:hAnsi="Arial" w:cs="Arial"/>
        </w:rPr>
      </w:pPr>
    </w:p>
    <w:p w:rsidR="00B83168" w:rsidRPr="00AD14B8" w:rsidRDefault="00B83168" w:rsidP="00AD14B8">
      <w:pPr>
        <w:tabs>
          <w:tab w:val="right" w:leader="dot" w:pos="9678"/>
        </w:tabs>
        <w:spacing w:after="0"/>
        <w:rPr>
          <w:rFonts w:ascii="Century Gothic" w:eastAsia="Times New Roman" w:hAnsi="Century Gothic" w:cs="Arial"/>
          <w:sz w:val="20"/>
          <w:szCs w:val="20"/>
        </w:rPr>
      </w:pPr>
      <w:r w:rsidRPr="00AD14B8">
        <w:rPr>
          <w:rFonts w:ascii="Century Gothic" w:eastAsia="Times New Roman" w:hAnsi="Century Gothic" w:cs="Arial"/>
          <w:sz w:val="20"/>
          <w:szCs w:val="20"/>
        </w:rPr>
        <w:t>Beryl Women Inc</w:t>
      </w:r>
      <w:r w:rsidR="002760B0" w:rsidRPr="00AD14B8">
        <w:rPr>
          <w:rFonts w:ascii="Century Gothic" w:eastAsia="Times New Roman" w:hAnsi="Century Gothic" w:cs="Arial"/>
          <w:sz w:val="20"/>
          <w:szCs w:val="20"/>
        </w:rPr>
        <w:t>.</w:t>
      </w:r>
    </w:p>
    <w:p w:rsidR="002760B0" w:rsidRPr="00AD14B8" w:rsidRDefault="002760B0" w:rsidP="00AD14B8">
      <w:pPr>
        <w:tabs>
          <w:tab w:val="right" w:leader="dot" w:pos="9678"/>
        </w:tabs>
        <w:spacing w:after="0"/>
        <w:rPr>
          <w:rFonts w:ascii="Century Gothic" w:eastAsia="Times New Roman" w:hAnsi="Century Gothic" w:cs="Arial"/>
          <w:sz w:val="20"/>
          <w:szCs w:val="20"/>
        </w:rPr>
      </w:pPr>
      <w:r w:rsidRPr="00AD14B8">
        <w:rPr>
          <w:rFonts w:ascii="Century Gothic" w:eastAsia="Times New Roman" w:hAnsi="Century Gothic" w:cs="Arial"/>
          <w:sz w:val="20"/>
          <w:szCs w:val="20"/>
        </w:rPr>
        <w:t>Support and accommodation for women and children experiencing domestic violence</w:t>
      </w:r>
    </w:p>
    <w:p w:rsidR="002760B0" w:rsidRPr="00AD14B8" w:rsidRDefault="002760B0" w:rsidP="00AD14B8">
      <w:pPr>
        <w:tabs>
          <w:tab w:val="right" w:leader="dot" w:pos="9678"/>
        </w:tabs>
        <w:spacing w:after="0"/>
        <w:rPr>
          <w:rFonts w:ascii="Century Gothic" w:eastAsia="Times New Roman" w:hAnsi="Century Gothic" w:cs="Arial"/>
          <w:sz w:val="20"/>
          <w:szCs w:val="20"/>
        </w:rPr>
      </w:pPr>
    </w:p>
    <w:p w:rsidR="002760B0" w:rsidRPr="00AD14B8" w:rsidRDefault="002760B0" w:rsidP="00AD14B8">
      <w:pPr>
        <w:tabs>
          <w:tab w:val="right" w:leader="dot" w:pos="9678"/>
        </w:tabs>
        <w:spacing w:after="0"/>
        <w:rPr>
          <w:rFonts w:ascii="Century Gothic" w:eastAsia="Times New Roman" w:hAnsi="Century Gothic" w:cs="Arial"/>
          <w:sz w:val="20"/>
          <w:szCs w:val="20"/>
        </w:rPr>
      </w:pPr>
      <w:r w:rsidRPr="00AD14B8">
        <w:rPr>
          <w:rFonts w:ascii="Century Gothic" w:eastAsia="Times New Roman" w:hAnsi="Century Gothic" w:cs="Arial"/>
          <w:sz w:val="20"/>
          <w:szCs w:val="20"/>
        </w:rPr>
        <w:t>Office Hours</w:t>
      </w:r>
    </w:p>
    <w:p w:rsidR="002760B0" w:rsidRPr="00AD14B8" w:rsidRDefault="002760B0" w:rsidP="00AD14B8">
      <w:pPr>
        <w:tabs>
          <w:tab w:val="right" w:leader="dot" w:pos="9678"/>
        </w:tabs>
        <w:spacing w:after="0"/>
        <w:rPr>
          <w:rFonts w:ascii="Century Gothic" w:eastAsia="Times New Roman" w:hAnsi="Century Gothic" w:cs="Arial"/>
          <w:sz w:val="20"/>
          <w:szCs w:val="20"/>
        </w:rPr>
      </w:pPr>
      <w:r w:rsidRPr="00AD14B8">
        <w:rPr>
          <w:rFonts w:ascii="Century Gothic" w:eastAsia="Times New Roman" w:hAnsi="Century Gothic" w:cs="Arial"/>
          <w:sz w:val="20"/>
          <w:szCs w:val="20"/>
        </w:rPr>
        <w:t>9-5pm, Monday to Friday</w:t>
      </w:r>
    </w:p>
    <w:p w:rsidR="002760B0" w:rsidRPr="00AD14B8" w:rsidRDefault="002760B0" w:rsidP="00AD14B8">
      <w:pPr>
        <w:tabs>
          <w:tab w:val="right" w:leader="dot" w:pos="9678"/>
        </w:tabs>
        <w:spacing w:after="0"/>
        <w:rPr>
          <w:rFonts w:ascii="Century Gothic" w:eastAsia="Times New Roman" w:hAnsi="Century Gothic" w:cs="Arial"/>
          <w:sz w:val="20"/>
          <w:szCs w:val="20"/>
        </w:rPr>
      </w:pPr>
    </w:p>
    <w:p w:rsidR="002760B0" w:rsidRPr="00AD14B8" w:rsidRDefault="002760B0" w:rsidP="00AD14B8">
      <w:pPr>
        <w:spacing w:after="0"/>
        <w:rPr>
          <w:rFonts w:ascii="Century Gothic" w:hAnsi="Century Gothic"/>
          <w:sz w:val="20"/>
          <w:szCs w:val="20"/>
        </w:rPr>
      </w:pPr>
      <w:r w:rsidRPr="00AD14B8">
        <w:rPr>
          <w:rFonts w:ascii="Century Gothic" w:hAnsi="Century Gothic"/>
          <w:sz w:val="20"/>
          <w:szCs w:val="20"/>
        </w:rPr>
        <w:t>Office</w:t>
      </w:r>
      <w:r w:rsidRPr="00AD14B8">
        <w:rPr>
          <w:rFonts w:ascii="Century Gothic" w:hAnsi="Century Gothic"/>
          <w:sz w:val="20"/>
          <w:szCs w:val="20"/>
        </w:rPr>
        <w:tab/>
      </w:r>
      <w:r w:rsidRPr="00AD14B8">
        <w:rPr>
          <w:rFonts w:ascii="Century Gothic" w:hAnsi="Century Gothic"/>
          <w:sz w:val="20"/>
          <w:szCs w:val="20"/>
        </w:rPr>
        <w:tab/>
        <w:t>(02) 62306900</w:t>
      </w:r>
    </w:p>
    <w:p w:rsidR="002760B0" w:rsidRPr="00AD14B8" w:rsidRDefault="002760B0" w:rsidP="00AD14B8">
      <w:pPr>
        <w:spacing w:after="0"/>
        <w:rPr>
          <w:rFonts w:ascii="Century Gothic" w:hAnsi="Century Gothic"/>
          <w:sz w:val="20"/>
          <w:szCs w:val="20"/>
        </w:rPr>
      </w:pPr>
      <w:r w:rsidRPr="00AD14B8">
        <w:rPr>
          <w:rFonts w:ascii="Century Gothic" w:hAnsi="Century Gothic"/>
          <w:sz w:val="20"/>
          <w:szCs w:val="20"/>
        </w:rPr>
        <w:t xml:space="preserve">Fax </w:t>
      </w:r>
      <w:r w:rsidRPr="00AD14B8">
        <w:rPr>
          <w:rFonts w:ascii="Century Gothic" w:hAnsi="Century Gothic"/>
          <w:sz w:val="20"/>
          <w:szCs w:val="20"/>
        </w:rPr>
        <w:tab/>
      </w:r>
      <w:r w:rsidRPr="00AD14B8">
        <w:rPr>
          <w:rFonts w:ascii="Century Gothic" w:hAnsi="Century Gothic"/>
          <w:sz w:val="20"/>
          <w:szCs w:val="20"/>
        </w:rPr>
        <w:tab/>
        <w:t>(02) 62473511</w:t>
      </w:r>
    </w:p>
    <w:p w:rsidR="002760B0" w:rsidRPr="00AD14B8" w:rsidRDefault="002760B0" w:rsidP="00AD14B8">
      <w:pPr>
        <w:spacing w:after="0"/>
        <w:rPr>
          <w:rFonts w:ascii="Century Gothic" w:hAnsi="Century Gothic"/>
          <w:sz w:val="20"/>
          <w:szCs w:val="20"/>
        </w:rPr>
      </w:pPr>
      <w:r w:rsidRPr="00AD14B8">
        <w:rPr>
          <w:rFonts w:ascii="Century Gothic" w:hAnsi="Century Gothic"/>
          <w:sz w:val="20"/>
          <w:szCs w:val="20"/>
        </w:rPr>
        <w:t>Email</w:t>
      </w:r>
      <w:r w:rsidRPr="00AD14B8">
        <w:rPr>
          <w:rFonts w:ascii="Century Gothic" w:hAnsi="Century Gothic"/>
          <w:sz w:val="20"/>
          <w:szCs w:val="20"/>
        </w:rPr>
        <w:tab/>
      </w:r>
      <w:r w:rsidRPr="00AD14B8">
        <w:rPr>
          <w:rFonts w:ascii="Century Gothic" w:hAnsi="Century Gothic"/>
          <w:sz w:val="20"/>
          <w:szCs w:val="20"/>
        </w:rPr>
        <w:tab/>
      </w:r>
      <w:hyperlink r:id="rId15" w:history="1">
        <w:r w:rsidRPr="00AD14B8">
          <w:rPr>
            <w:rStyle w:val="Hyperlink"/>
            <w:rFonts w:ascii="Century Gothic" w:hAnsi="Century Gothic"/>
            <w:sz w:val="20"/>
            <w:szCs w:val="20"/>
          </w:rPr>
          <w:t>beryl_women@bigpond.com</w:t>
        </w:r>
      </w:hyperlink>
    </w:p>
    <w:p w:rsidR="002760B0" w:rsidRPr="00AD14B8" w:rsidRDefault="002760B0" w:rsidP="00AD14B8">
      <w:pPr>
        <w:spacing w:after="0"/>
        <w:rPr>
          <w:rFonts w:ascii="Century Gothic" w:hAnsi="Century Gothic"/>
          <w:sz w:val="20"/>
          <w:szCs w:val="20"/>
        </w:rPr>
      </w:pPr>
      <w:r w:rsidRPr="00AD14B8">
        <w:rPr>
          <w:rFonts w:ascii="Century Gothic" w:hAnsi="Century Gothic"/>
          <w:sz w:val="20"/>
          <w:szCs w:val="20"/>
        </w:rPr>
        <w:t>Website</w:t>
      </w:r>
      <w:r w:rsidRPr="00AD14B8">
        <w:rPr>
          <w:rFonts w:ascii="Century Gothic" w:hAnsi="Century Gothic"/>
          <w:sz w:val="20"/>
          <w:szCs w:val="20"/>
        </w:rPr>
        <w:tab/>
      </w:r>
      <w:hyperlink r:id="rId16" w:history="1">
        <w:r w:rsidRPr="00AD14B8">
          <w:rPr>
            <w:rStyle w:val="Hyperlink"/>
            <w:rFonts w:ascii="Century Gothic" w:hAnsi="Century Gothic"/>
            <w:sz w:val="20"/>
            <w:szCs w:val="20"/>
          </w:rPr>
          <w:t>www.beryl.org</w:t>
        </w:r>
      </w:hyperlink>
    </w:p>
    <w:p w:rsidR="002760B0" w:rsidRPr="00AD14B8" w:rsidRDefault="002760B0" w:rsidP="002760B0">
      <w:pPr>
        <w:spacing w:after="0"/>
        <w:rPr>
          <w:rFonts w:ascii="Century Gothic" w:hAnsi="Century Gothic"/>
          <w:sz w:val="20"/>
          <w:szCs w:val="20"/>
        </w:rPr>
      </w:pPr>
    </w:p>
    <w:p w:rsidR="009B7FF0" w:rsidRDefault="009B7FF0" w:rsidP="002760B0">
      <w:pPr>
        <w:spacing w:after="0"/>
        <w:rPr>
          <w:rFonts w:ascii="Century Gothic" w:hAnsi="Century Gothic"/>
        </w:rPr>
      </w:pPr>
    </w:p>
    <w:p w:rsidR="009B7FF0" w:rsidRDefault="009B7FF0" w:rsidP="002760B0">
      <w:pPr>
        <w:spacing w:after="0"/>
        <w:rPr>
          <w:rFonts w:ascii="Century Gothic" w:hAnsi="Century Gothic"/>
        </w:rPr>
      </w:pPr>
    </w:p>
    <w:p w:rsidR="002760B0" w:rsidRDefault="002760B0" w:rsidP="002760B0">
      <w:pPr>
        <w:rPr>
          <w:rFonts w:ascii="Century Gothic" w:hAnsi="Century Gothic"/>
          <w:sz w:val="24"/>
          <w:szCs w:val="24"/>
        </w:rPr>
      </w:pPr>
    </w:p>
    <w:p w:rsidR="002760B0" w:rsidRPr="002760B0" w:rsidRDefault="009B7FF0" w:rsidP="002760B0">
      <w:pPr>
        <w:spacing w:after="0"/>
        <w:rPr>
          <w:rFonts w:ascii="Century Gothic" w:hAnsi="Century Gothic"/>
          <w:sz w:val="24"/>
          <w:szCs w:val="24"/>
        </w:rPr>
      </w:pPr>
      <w:r>
        <w:rPr>
          <w:rFonts w:ascii="Century Gothic" w:hAnsi="Century Gothic"/>
          <w:noProof/>
          <w:sz w:val="24"/>
          <w:szCs w:val="24"/>
          <w:lang w:eastAsia="en-AU"/>
        </w:rPr>
        <w:drawing>
          <wp:inline distT="0" distB="0" distL="0" distR="0" wp14:anchorId="0E7CCBF3" wp14:editId="64A8EAC3">
            <wp:extent cx="1857375" cy="1019175"/>
            <wp:effectExtent l="0" t="0" r="9525" b="9525"/>
            <wp:docPr id="13" name="Picture 13" descr="Z:\Current Forms &amp; Documents\Beryl Admin (Brochure,History,Stationary)\Logos!\ACT Government logos\Blue Colour\Supported_by_CSD_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urrent Forms &amp; Documents\Beryl Admin (Brochure,History,Stationary)\Logos!\ACT Government logos\Blue Colour\Supported_by_CSD_2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019175"/>
                    </a:xfrm>
                    <a:prstGeom prst="rect">
                      <a:avLst/>
                    </a:prstGeom>
                    <a:noFill/>
                    <a:ln>
                      <a:noFill/>
                    </a:ln>
                  </pic:spPr>
                </pic:pic>
              </a:graphicData>
            </a:graphic>
          </wp:inline>
        </w:drawing>
      </w:r>
    </w:p>
    <w:p w:rsidR="007B338A" w:rsidRDefault="007B338A">
      <w:pPr>
        <w:rPr>
          <w:rFonts w:ascii="Century Gothic" w:eastAsia="Times New Roman" w:hAnsi="Century Gothic" w:cs="Arial"/>
          <w:color w:val="FFCC66"/>
          <w:sz w:val="40"/>
          <w:szCs w:val="40"/>
        </w:rPr>
      </w:pPr>
      <w:r>
        <w:rPr>
          <w:rFonts w:ascii="Century Gothic" w:eastAsia="Times New Roman" w:hAnsi="Century Gothic" w:cs="Arial"/>
          <w:color w:val="FFCC66"/>
          <w:sz w:val="40"/>
          <w:szCs w:val="40"/>
        </w:rPr>
        <w:br w:type="page"/>
      </w:r>
    </w:p>
    <w:p w:rsidR="007C1B0A" w:rsidRPr="0078003D" w:rsidRDefault="00FA7164" w:rsidP="005C6A04">
      <w:pPr>
        <w:tabs>
          <w:tab w:val="right" w:leader="dot" w:pos="9678"/>
        </w:tabs>
        <w:spacing w:before="240" w:after="120" w:line="240" w:lineRule="auto"/>
        <w:jc w:val="center"/>
        <w:rPr>
          <w:rFonts w:ascii="Century Gothic" w:eastAsia="Times New Roman" w:hAnsi="Century Gothic" w:cs="Arial"/>
          <w:sz w:val="36"/>
          <w:szCs w:val="36"/>
        </w:rPr>
      </w:pPr>
      <w:r w:rsidRPr="0078003D">
        <w:rPr>
          <w:rFonts w:ascii="Century Gothic" w:eastAsia="Times New Roman" w:hAnsi="Century Gothic" w:cs="Arial"/>
          <w:color w:val="FFCC66"/>
          <w:sz w:val="36"/>
          <w:szCs w:val="36"/>
        </w:rPr>
        <w:lastRenderedPageBreak/>
        <w:t>Mission</w:t>
      </w:r>
    </w:p>
    <w:p w:rsidR="000B7138" w:rsidRDefault="00280136" w:rsidP="00EE1170">
      <w:pPr>
        <w:tabs>
          <w:tab w:val="right" w:leader="dot" w:pos="9678"/>
        </w:tabs>
        <w:spacing w:before="240" w:after="120" w:line="240" w:lineRule="auto"/>
        <w:jc w:val="center"/>
        <w:rPr>
          <w:rFonts w:ascii="Century Gothic" w:eastAsia="Times New Roman" w:hAnsi="Century Gothic" w:cs="Arial"/>
          <w:b/>
          <w:sz w:val="32"/>
          <w:szCs w:val="32"/>
        </w:rPr>
      </w:pPr>
      <w:r w:rsidRPr="00EE1170">
        <w:rPr>
          <w:rFonts w:ascii="Albertus Extra Bold" w:eastAsia="Times" w:hAnsi="Albertus Extra Bold" w:cs="Albertus Extra Bold"/>
          <w:b/>
          <w:bCs/>
          <w:noProof/>
          <w:sz w:val="24"/>
          <w:szCs w:val="24"/>
          <w:u w:val="single"/>
          <w:lang w:eastAsia="en-AU"/>
        </w:rPr>
        <mc:AlternateContent>
          <mc:Choice Requires="wps">
            <w:drawing>
              <wp:anchor distT="0" distB="0" distL="114300" distR="114300" simplePos="0" relativeHeight="251663360" behindDoc="0" locked="0" layoutInCell="1" allowOverlap="1" wp14:anchorId="3F43319A" wp14:editId="0FD2B6F7">
                <wp:simplePos x="0" y="0"/>
                <wp:positionH relativeFrom="column">
                  <wp:posOffset>213995</wp:posOffset>
                </wp:positionH>
                <wp:positionV relativeFrom="paragraph">
                  <wp:posOffset>230506</wp:posOffset>
                </wp:positionV>
                <wp:extent cx="5955665" cy="1276350"/>
                <wp:effectExtent l="0" t="0" r="0" b="762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1276350"/>
                        </a:xfrm>
                        <a:prstGeom prst="rect">
                          <a:avLst/>
                        </a:prstGeom>
                        <a:noFill/>
                        <a:ln w="9525">
                          <a:noFill/>
                          <a:miter lim="800000"/>
                          <a:headEnd/>
                          <a:tailEnd/>
                        </a:ln>
                        <a:effectLst>
                          <a:outerShdw blurRad="50800" dist="50800" dir="5400000" algn="ctr" rotWithShape="0">
                            <a:srgbClr val="FFCC66">
                              <a:alpha val="20000"/>
                            </a:srgbClr>
                          </a:outerShdw>
                        </a:effectLst>
                      </wps:spPr>
                      <wps:txbx>
                        <w:txbxContent>
                          <w:p w:rsidR="00114054" w:rsidRPr="000B7138" w:rsidRDefault="00114054" w:rsidP="002760B0">
                            <w:pPr>
                              <w:ind w:left="142"/>
                              <w:jc w:val="both"/>
                              <w:rPr>
                                <w:rFonts w:ascii="Century Gothic" w:hAnsi="Century Gothic"/>
                                <w:sz w:val="20"/>
                                <w:szCs w:val="20"/>
                              </w:rPr>
                            </w:pPr>
                            <w:r w:rsidRPr="000B7138">
                              <w:rPr>
                                <w:rFonts w:ascii="Century Gothic" w:hAnsi="Century Gothic"/>
                                <w:bCs/>
                                <w:sz w:val="20"/>
                                <w:szCs w:val="20"/>
                              </w:rPr>
                              <w:t>Beryl Women Inc. is committed to providing high quality support and safe accommodation to women and children escaping domestic/family violence.  The organisation recognises that violence against women and children is prevalent in our society and that injustices such as sexism, racism, economic inequality and homophobia contribute to families living in crisis.  To redress this, Beryl Women Inc. will provide a professional and accountable service that is based in social justice, recognising and</w:t>
                            </w:r>
                            <w:r w:rsidRPr="000B7138">
                              <w:rPr>
                                <w:rFonts w:ascii="Century Gothic" w:hAnsi="Century Gothic"/>
                                <w:sz w:val="20"/>
                                <w:szCs w:val="20"/>
                              </w:rPr>
                              <w:t xml:space="preserve"> fostering cultural diversity.</w:t>
                            </w:r>
                          </w:p>
                          <w:p w:rsidR="00114054" w:rsidRDefault="00114054" w:rsidP="002760B0">
                            <w:pPr>
                              <w:ind w:left="142"/>
                              <w:jc w:val="both"/>
                              <w:rPr>
                                <w:rFonts w:ascii="Century Gothic" w:hAnsi="Century Gothic"/>
                                <w:sz w:val="24"/>
                                <w:szCs w:val="24"/>
                              </w:rPr>
                            </w:pPr>
                          </w:p>
                          <w:p w:rsidR="00114054" w:rsidRDefault="00114054" w:rsidP="002760B0">
                            <w:pPr>
                              <w:ind w:left="142"/>
                              <w:jc w:val="both"/>
                              <w:rPr>
                                <w:rFonts w:ascii="Century Gothic" w:hAnsi="Century Gothic"/>
                                <w:sz w:val="24"/>
                                <w:szCs w:val="24"/>
                              </w:rPr>
                            </w:pPr>
                          </w:p>
                          <w:p w:rsidR="00114054" w:rsidRDefault="00114054" w:rsidP="002760B0">
                            <w:pPr>
                              <w:ind w:left="142"/>
                              <w:jc w:val="both"/>
                              <w:rPr>
                                <w:rFonts w:ascii="Century Gothic" w:hAnsi="Century Gothic"/>
                                <w:sz w:val="24"/>
                                <w:szCs w:val="24"/>
                              </w:rPr>
                            </w:pPr>
                          </w:p>
                          <w:p w:rsidR="00114054" w:rsidRDefault="00114054" w:rsidP="002760B0">
                            <w:pPr>
                              <w:ind w:left="142"/>
                              <w:jc w:val="both"/>
                              <w:rPr>
                                <w:rFonts w:ascii="Century Gothic" w:hAnsi="Century Gothic"/>
                                <w:sz w:val="24"/>
                                <w:szCs w:val="24"/>
                              </w:rPr>
                            </w:pPr>
                          </w:p>
                          <w:p w:rsidR="00114054" w:rsidRPr="00FA7164" w:rsidRDefault="00114054" w:rsidP="002760B0">
                            <w:pPr>
                              <w:ind w:left="142"/>
                              <w:jc w:val="both"/>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6.85pt;margin-top:18.15pt;width:468.9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" filled="f" stroked="f">
                <v:shadow on="t" color="#fc6" opacity="13107f" offset="0,4pt"/>
                <v:textbox>
                  <w:txbxContent>
                    <w:p w:rsidR="00114054" w:rsidRPr="000B7138" w:rsidRDefault="00114054" w:rsidP="002760B0">
                      <w:pPr>
                        <w:ind w:left="142"/>
                        <w:jc w:val="both"/>
                        <w:rPr>
                          <w:rFonts w:ascii="Century Gothic" w:hAnsi="Century Gothic"/>
                          <w:sz w:val="20"/>
                          <w:szCs w:val="20"/>
                        </w:rPr>
                      </w:pPr>
                      <w:r w:rsidRPr="000B7138">
                        <w:rPr>
                          <w:rFonts w:ascii="Century Gothic" w:hAnsi="Century Gothic"/>
                          <w:bCs/>
                          <w:sz w:val="20"/>
                          <w:szCs w:val="20"/>
                        </w:rPr>
                        <w:t>Beryl Women Inc. is committed to providing high quality support and safe accommodation to women and children escaping domestic/family violence.  The organisation recognises that violence against women and children is prevalent in our society and that injustices such as sexism, racism, economic inequality and homophobia contribute to families living in crisis.  To redress this, Beryl Women Inc. will provide a professional and accountable service that is based in social justice, recognising and</w:t>
                      </w:r>
                      <w:r w:rsidRPr="000B7138">
                        <w:rPr>
                          <w:rFonts w:ascii="Century Gothic" w:hAnsi="Century Gothic"/>
                          <w:sz w:val="20"/>
                          <w:szCs w:val="20"/>
                        </w:rPr>
                        <w:t xml:space="preserve"> fostering cultural diversity.</w:t>
                      </w:r>
                    </w:p>
                    <w:p w:rsidR="00114054" w:rsidRDefault="00114054" w:rsidP="002760B0">
                      <w:pPr>
                        <w:ind w:left="142"/>
                        <w:jc w:val="both"/>
                        <w:rPr>
                          <w:rFonts w:ascii="Century Gothic" w:hAnsi="Century Gothic"/>
                          <w:sz w:val="24"/>
                          <w:szCs w:val="24"/>
                        </w:rPr>
                      </w:pPr>
                    </w:p>
                    <w:p w:rsidR="00114054" w:rsidRDefault="00114054" w:rsidP="002760B0">
                      <w:pPr>
                        <w:ind w:left="142"/>
                        <w:jc w:val="both"/>
                        <w:rPr>
                          <w:rFonts w:ascii="Century Gothic" w:hAnsi="Century Gothic"/>
                          <w:sz w:val="24"/>
                          <w:szCs w:val="24"/>
                        </w:rPr>
                      </w:pPr>
                    </w:p>
                    <w:p w:rsidR="00114054" w:rsidRDefault="00114054" w:rsidP="002760B0">
                      <w:pPr>
                        <w:ind w:left="142"/>
                        <w:jc w:val="both"/>
                        <w:rPr>
                          <w:rFonts w:ascii="Century Gothic" w:hAnsi="Century Gothic"/>
                          <w:sz w:val="24"/>
                          <w:szCs w:val="24"/>
                        </w:rPr>
                      </w:pPr>
                    </w:p>
                    <w:p w:rsidR="00114054" w:rsidRDefault="00114054" w:rsidP="002760B0">
                      <w:pPr>
                        <w:ind w:left="142"/>
                        <w:jc w:val="both"/>
                        <w:rPr>
                          <w:rFonts w:ascii="Century Gothic" w:hAnsi="Century Gothic"/>
                          <w:sz w:val="24"/>
                          <w:szCs w:val="24"/>
                        </w:rPr>
                      </w:pPr>
                    </w:p>
                    <w:p w:rsidR="00114054" w:rsidRPr="00FA7164" w:rsidRDefault="00114054" w:rsidP="002760B0">
                      <w:pPr>
                        <w:ind w:left="142"/>
                        <w:jc w:val="both"/>
                        <w:rPr>
                          <w:rFonts w:ascii="Century Gothic" w:hAnsi="Century Gothic"/>
                          <w:sz w:val="24"/>
                          <w:szCs w:val="24"/>
                        </w:rPr>
                      </w:pPr>
                    </w:p>
                  </w:txbxContent>
                </v:textbox>
              </v:shape>
            </w:pict>
          </mc:Fallback>
        </mc:AlternateContent>
      </w:r>
    </w:p>
    <w:p w:rsidR="000B7138" w:rsidRDefault="000B7138" w:rsidP="00EE1170">
      <w:pPr>
        <w:tabs>
          <w:tab w:val="right" w:leader="dot" w:pos="9678"/>
        </w:tabs>
        <w:spacing w:before="240" w:after="120" w:line="240" w:lineRule="auto"/>
        <w:jc w:val="center"/>
        <w:rPr>
          <w:rFonts w:ascii="Century Gothic" w:eastAsia="Times New Roman" w:hAnsi="Century Gothic" w:cs="Arial"/>
          <w:b/>
          <w:sz w:val="32"/>
          <w:szCs w:val="32"/>
        </w:rPr>
      </w:pPr>
    </w:p>
    <w:p w:rsidR="000B7138" w:rsidRDefault="000B7138" w:rsidP="00EE1170">
      <w:pPr>
        <w:tabs>
          <w:tab w:val="right" w:leader="dot" w:pos="9678"/>
        </w:tabs>
        <w:spacing w:before="240" w:after="120" w:line="240" w:lineRule="auto"/>
        <w:jc w:val="center"/>
        <w:rPr>
          <w:rFonts w:ascii="Arial" w:eastAsia="Times New Roman" w:hAnsi="Arial" w:cs="Arial"/>
          <w:sz w:val="72"/>
          <w:szCs w:val="72"/>
        </w:rPr>
      </w:pPr>
    </w:p>
    <w:p w:rsidR="005C6A04" w:rsidRPr="0078003D" w:rsidRDefault="00FA7164" w:rsidP="00EE1170">
      <w:pPr>
        <w:tabs>
          <w:tab w:val="right" w:leader="dot" w:pos="9678"/>
        </w:tabs>
        <w:spacing w:before="240" w:after="120" w:line="240" w:lineRule="auto"/>
        <w:jc w:val="center"/>
        <w:rPr>
          <w:rFonts w:ascii="Century Gothic" w:eastAsia="Times New Roman" w:hAnsi="Century Gothic" w:cs="Arial"/>
          <w:color w:val="FFCC66"/>
          <w:sz w:val="36"/>
          <w:szCs w:val="36"/>
        </w:rPr>
      </w:pPr>
      <w:r w:rsidRPr="0078003D">
        <w:rPr>
          <w:rFonts w:ascii="Century Gothic" w:eastAsia="Times New Roman" w:hAnsi="Century Gothic" w:cs="Arial"/>
          <w:color w:val="FFCC66"/>
          <w:sz w:val="36"/>
          <w:szCs w:val="36"/>
        </w:rPr>
        <w:t>Organisational Aim</w:t>
      </w:r>
    </w:p>
    <w:p w:rsidR="005C6A04" w:rsidRDefault="00AD14B8" w:rsidP="00EE1170">
      <w:pPr>
        <w:tabs>
          <w:tab w:val="right" w:leader="dot" w:pos="9678"/>
        </w:tabs>
        <w:spacing w:before="240" w:after="120" w:line="240" w:lineRule="auto"/>
        <w:jc w:val="center"/>
        <w:rPr>
          <w:rFonts w:ascii="Century Gothic" w:eastAsia="Times New Roman" w:hAnsi="Century Gothic" w:cs="Arial"/>
          <w:color w:val="FFCC66"/>
          <w:sz w:val="40"/>
          <w:szCs w:val="40"/>
        </w:rPr>
      </w:pPr>
      <w:r w:rsidRPr="002B6EE4">
        <w:rPr>
          <w:rFonts w:ascii="Arial" w:eastAsia="Times" w:hAnsi="Arial" w:cs="Times New Roman"/>
          <w:noProof/>
          <w:sz w:val="40"/>
          <w:szCs w:val="40"/>
          <w:lang w:eastAsia="en-AU"/>
        </w:rPr>
        <mc:AlternateContent>
          <mc:Choice Requires="wps">
            <w:drawing>
              <wp:anchor distT="0" distB="0" distL="114300" distR="114300" simplePos="0" relativeHeight="251665408" behindDoc="0" locked="0" layoutInCell="1" allowOverlap="1" wp14:anchorId="21C1E94A" wp14:editId="271F8145">
                <wp:simplePos x="0" y="0"/>
                <wp:positionH relativeFrom="column">
                  <wp:posOffset>209550</wp:posOffset>
                </wp:positionH>
                <wp:positionV relativeFrom="paragraph">
                  <wp:posOffset>245745</wp:posOffset>
                </wp:positionV>
                <wp:extent cx="5486400" cy="685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noFill/>
                          <a:miter lim="800000"/>
                          <a:headEnd/>
                          <a:tailEnd/>
                        </a:ln>
                      </wps:spPr>
                      <wps:txbx>
                        <w:txbxContent>
                          <w:p w:rsidR="00114054" w:rsidRPr="000B7138" w:rsidRDefault="00114054" w:rsidP="00FA7164">
                            <w:pPr>
                              <w:ind w:left="142"/>
                              <w:jc w:val="both"/>
                              <w:rPr>
                                <w:rFonts w:ascii="Century Gothic" w:hAnsi="Century Gothic"/>
                                <w:sz w:val="20"/>
                                <w:szCs w:val="20"/>
                              </w:rPr>
                            </w:pPr>
                            <w:r w:rsidRPr="000B7138">
                              <w:rPr>
                                <w:rFonts w:ascii="Century Gothic" w:hAnsi="Century Gothic"/>
                                <w:sz w:val="20"/>
                                <w:szCs w:val="20"/>
                              </w:rPr>
                              <w:t>Beryl Women Inc. aims to contribute to the enhanced safety of the families who stay at Beryl, to their improved health outcomes, and to provide opportunities to increase their skills and confidence to manage future crisis.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6.5pt;margin-top:19.35pt;width:6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" stroked="f">
                <v:textbox>
                  <w:txbxContent>
                    <w:p w:rsidR="00114054" w:rsidRPr="000B7138" w:rsidRDefault="00114054" w:rsidP="00FA7164">
                      <w:pPr>
                        <w:ind w:left="142"/>
                        <w:jc w:val="both"/>
                        <w:rPr>
                          <w:rFonts w:ascii="Century Gothic" w:hAnsi="Century Gothic"/>
                          <w:sz w:val="20"/>
                          <w:szCs w:val="20"/>
                        </w:rPr>
                      </w:pPr>
                      <w:r w:rsidRPr="000B7138">
                        <w:rPr>
                          <w:rFonts w:ascii="Century Gothic" w:hAnsi="Century Gothic"/>
                          <w:sz w:val="20"/>
                          <w:szCs w:val="20"/>
                        </w:rPr>
                        <w:t>Beryl Women Inc. aims to contribute to the enhanced safety of the families who stay at Beryl, to their improved health outcomes, and to provide opportunities to increase their skills and confidence to manage future crisis.</w:t>
                      </w:r>
                    </w:p>
                  </w:txbxContent>
                </v:textbox>
              </v:shape>
            </w:pict>
          </mc:Fallback>
        </mc:AlternateContent>
      </w:r>
    </w:p>
    <w:p w:rsidR="005C6A04" w:rsidRDefault="005C6A04" w:rsidP="00EE1170">
      <w:pPr>
        <w:tabs>
          <w:tab w:val="right" w:leader="dot" w:pos="9678"/>
        </w:tabs>
        <w:spacing w:before="240" w:after="120" w:line="240" w:lineRule="auto"/>
        <w:jc w:val="center"/>
        <w:rPr>
          <w:rFonts w:ascii="Century Gothic" w:eastAsia="Times New Roman" w:hAnsi="Century Gothic" w:cs="Arial"/>
          <w:color w:val="FFCC66"/>
          <w:sz w:val="40"/>
          <w:szCs w:val="40"/>
        </w:rPr>
      </w:pPr>
    </w:p>
    <w:p w:rsidR="0078003D" w:rsidRDefault="0078003D" w:rsidP="00EE1170">
      <w:pPr>
        <w:tabs>
          <w:tab w:val="right" w:leader="dot" w:pos="9678"/>
        </w:tabs>
        <w:spacing w:before="240" w:after="120" w:line="240" w:lineRule="auto"/>
        <w:jc w:val="center"/>
        <w:rPr>
          <w:rFonts w:ascii="Century Gothic" w:eastAsia="Times New Roman" w:hAnsi="Century Gothic" w:cs="Arial"/>
          <w:color w:val="FFCC66"/>
          <w:sz w:val="36"/>
          <w:szCs w:val="36"/>
        </w:rPr>
      </w:pPr>
    </w:p>
    <w:p w:rsidR="00FA7164" w:rsidRDefault="000B7138" w:rsidP="00EE1170">
      <w:pPr>
        <w:tabs>
          <w:tab w:val="right" w:leader="dot" w:pos="9678"/>
        </w:tabs>
        <w:spacing w:before="240" w:after="120" w:line="240" w:lineRule="auto"/>
        <w:jc w:val="center"/>
        <w:rPr>
          <w:rFonts w:ascii="Century Gothic" w:eastAsia="Times New Roman" w:hAnsi="Century Gothic" w:cs="Arial"/>
          <w:color w:val="FFCC66"/>
          <w:sz w:val="36"/>
          <w:szCs w:val="36"/>
        </w:rPr>
      </w:pPr>
      <w:r w:rsidRPr="0078003D">
        <w:rPr>
          <w:rFonts w:ascii="Century Gothic" w:eastAsia="Times New Roman" w:hAnsi="Century Gothic" w:cs="Arial"/>
          <w:color w:val="FFCC66"/>
          <w:sz w:val="36"/>
          <w:szCs w:val="36"/>
        </w:rPr>
        <w:t>Goals of Strategic Plan</w:t>
      </w:r>
    </w:p>
    <w:p w:rsidR="002531BB" w:rsidRDefault="002531BB" w:rsidP="002531BB">
      <w:pPr>
        <w:widowControl w:val="0"/>
        <w:autoSpaceDE w:val="0"/>
        <w:autoSpaceDN w:val="0"/>
        <w:adjustRightInd w:val="0"/>
        <w:jc w:val="center"/>
        <w:rPr>
          <w:sz w:val="24"/>
          <w:szCs w:val="24"/>
        </w:rPr>
      </w:pPr>
      <w:r w:rsidRPr="00A34FC0">
        <w:rPr>
          <w:sz w:val="24"/>
          <w:szCs w:val="24"/>
        </w:rPr>
        <w:t>July 2013 – June 2016</w:t>
      </w:r>
    </w:p>
    <w:p w:rsidR="002531BB" w:rsidRPr="0078003D" w:rsidRDefault="001248F0" w:rsidP="001248F0">
      <w:pPr>
        <w:tabs>
          <w:tab w:val="right" w:leader="dot" w:pos="9678"/>
        </w:tabs>
        <w:spacing w:before="240" w:after="120"/>
        <w:jc w:val="center"/>
        <w:rPr>
          <w:rFonts w:ascii="Century Gothic" w:eastAsia="Times New Roman" w:hAnsi="Century Gothic" w:cs="Arial"/>
          <w:color w:val="FFCC66"/>
          <w:sz w:val="20"/>
          <w:szCs w:val="20"/>
        </w:rPr>
      </w:pPr>
      <w:r w:rsidRPr="0078003D">
        <w:rPr>
          <w:sz w:val="20"/>
          <w:szCs w:val="20"/>
        </w:rPr>
        <w:t>BERYL WOMEN INC. will be a sustainable organisation that provides high quality domestic violence-specific services to women and children</w:t>
      </w:r>
    </w:p>
    <w:p w:rsidR="001248F0" w:rsidRPr="0078003D" w:rsidRDefault="001248F0" w:rsidP="001248F0">
      <w:pPr>
        <w:jc w:val="center"/>
        <w:rPr>
          <w:sz w:val="20"/>
          <w:szCs w:val="20"/>
        </w:rPr>
      </w:pPr>
      <w:r w:rsidRPr="0078003D">
        <w:rPr>
          <w:sz w:val="20"/>
          <w:szCs w:val="20"/>
        </w:rPr>
        <w:t>Through</w:t>
      </w:r>
    </w:p>
    <w:p w:rsidR="001248F0" w:rsidRPr="0078003D" w:rsidRDefault="001248F0" w:rsidP="001248F0">
      <w:pPr>
        <w:spacing w:after="0" w:line="240" w:lineRule="auto"/>
        <w:ind w:left="720"/>
        <w:jc w:val="center"/>
        <w:rPr>
          <w:sz w:val="20"/>
          <w:szCs w:val="20"/>
        </w:rPr>
      </w:pPr>
    </w:p>
    <w:p w:rsidR="001248F0" w:rsidRPr="0078003D" w:rsidRDefault="001248F0" w:rsidP="0078003D">
      <w:pPr>
        <w:ind w:left="720"/>
        <w:jc w:val="center"/>
        <w:rPr>
          <w:sz w:val="20"/>
          <w:szCs w:val="20"/>
        </w:rPr>
      </w:pPr>
      <w:r w:rsidRPr="0078003D">
        <w:rPr>
          <w:sz w:val="20"/>
          <w:szCs w:val="20"/>
        </w:rPr>
        <w:t>The development of partnerships and collaboration with other community services and government agencies in order to be part of a holistic response to women and children escaping domestic violence</w:t>
      </w:r>
    </w:p>
    <w:p w:rsidR="001248F0" w:rsidRPr="0078003D" w:rsidRDefault="001248F0" w:rsidP="00700DD0">
      <w:pPr>
        <w:pStyle w:val="ListParagraph"/>
        <w:numPr>
          <w:ilvl w:val="0"/>
          <w:numId w:val="14"/>
        </w:numPr>
        <w:spacing w:after="200" w:line="276" w:lineRule="auto"/>
        <w:jc w:val="center"/>
        <w:rPr>
          <w:sz w:val="20"/>
          <w:szCs w:val="20"/>
        </w:rPr>
      </w:pPr>
    </w:p>
    <w:p w:rsidR="001248F0" w:rsidRPr="0078003D" w:rsidRDefault="001248F0" w:rsidP="0078003D">
      <w:pPr>
        <w:ind w:left="720"/>
        <w:jc w:val="center"/>
        <w:rPr>
          <w:sz w:val="20"/>
          <w:szCs w:val="20"/>
        </w:rPr>
      </w:pPr>
      <w:r w:rsidRPr="0078003D">
        <w:rPr>
          <w:sz w:val="20"/>
          <w:szCs w:val="20"/>
        </w:rPr>
        <w:t>A strong identity and profile in the ACT community as a feminist organisation offering high quality services</w:t>
      </w:r>
    </w:p>
    <w:p w:rsidR="0078003D" w:rsidRDefault="0078003D" w:rsidP="00700DD0">
      <w:pPr>
        <w:pStyle w:val="ListParagraph"/>
        <w:numPr>
          <w:ilvl w:val="0"/>
          <w:numId w:val="14"/>
        </w:numPr>
        <w:spacing w:after="200" w:line="276" w:lineRule="auto"/>
        <w:jc w:val="center"/>
      </w:pPr>
      <w:r>
        <w:t xml:space="preserve"> </w:t>
      </w:r>
    </w:p>
    <w:p w:rsidR="0078003D" w:rsidRDefault="0078003D" w:rsidP="0078003D">
      <w:pPr>
        <w:ind w:left="720"/>
        <w:jc w:val="center"/>
        <w:rPr>
          <w:sz w:val="20"/>
          <w:szCs w:val="20"/>
        </w:rPr>
      </w:pPr>
      <w:r w:rsidRPr="0078003D">
        <w:rPr>
          <w:sz w:val="20"/>
          <w:szCs w:val="20"/>
        </w:rPr>
        <w:t>A strong identity and profile in the ACT community as a service that is welcoming of, accessible to, and appropriately supportive of Aboriginal and Torres Strait Islander women and children and women and children from culturally and linguistically diverse backgrounds (CALD)</w:t>
      </w:r>
    </w:p>
    <w:p w:rsidR="0078003D" w:rsidRPr="0078003D" w:rsidRDefault="0078003D" w:rsidP="00700DD0">
      <w:pPr>
        <w:pStyle w:val="ListParagraph"/>
        <w:numPr>
          <w:ilvl w:val="0"/>
          <w:numId w:val="14"/>
        </w:numPr>
        <w:jc w:val="center"/>
        <w:rPr>
          <w:sz w:val="20"/>
          <w:szCs w:val="20"/>
        </w:rPr>
      </w:pPr>
    </w:p>
    <w:p w:rsidR="001248F0" w:rsidRPr="0078003D" w:rsidRDefault="0078003D" w:rsidP="0078003D">
      <w:pPr>
        <w:tabs>
          <w:tab w:val="right" w:leader="dot" w:pos="9678"/>
        </w:tabs>
        <w:spacing w:before="240" w:after="120"/>
        <w:jc w:val="center"/>
        <w:rPr>
          <w:rFonts w:ascii="Century Gothic" w:eastAsia="Times New Roman" w:hAnsi="Century Gothic" w:cs="Arial"/>
          <w:color w:val="FFCC66"/>
          <w:sz w:val="20"/>
          <w:szCs w:val="20"/>
        </w:rPr>
      </w:pPr>
      <w:r w:rsidRPr="0078003D">
        <w:rPr>
          <w:sz w:val="20"/>
          <w:szCs w:val="20"/>
        </w:rPr>
        <w:t>Being an organisation that encourages a learning culture and is innovative in its response to support women and children escaping domestic violence</w:t>
      </w:r>
    </w:p>
    <w:p w:rsidR="001248F0" w:rsidRDefault="001248F0" w:rsidP="00EE1170">
      <w:pPr>
        <w:tabs>
          <w:tab w:val="right" w:leader="dot" w:pos="9678"/>
        </w:tabs>
        <w:spacing w:before="240" w:after="120" w:line="240" w:lineRule="auto"/>
        <w:jc w:val="center"/>
        <w:rPr>
          <w:rFonts w:ascii="Century Gothic" w:eastAsia="Times New Roman" w:hAnsi="Century Gothic" w:cs="Arial"/>
          <w:color w:val="FFCC66"/>
          <w:sz w:val="40"/>
          <w:szCs w:val="40"/>
        </w:rPr>
      </w:pPr>
    </w:p>
    <w:p w:rsidR="001248F0" w:rsidRDefault="001248F0" w:rsidP="00EE1170">
      <w:pPr>
        <w:tabs>
          <w:tab w:val="right" w:leader="dot" w:pos="9678"/>
        </w:tabs>
        <w:spacing w:before="240" w:after="120" w:line="240" w:lineRule="auto"/>
        <w:jc w:val="center"/>
        <w:rPr>
          <w:rFonts w:ascii="Century Gothic" w:eastAsia="Times New Roman" w:hAnsi="Century Gothic" w:cs="Arial"/>
          <w:color w:val="FFCC66"/>
          <w:sz w:val="40"/>
          <w:szCs w:val="40"/>
        </w:rPr>
      </w:pPr>
    </w:p>
    <w:p w:rsidR="001248F0" w:rsidRDefault="001248F0" w:rsidP="00EE1170">
      <w:pPr>
        <w:tabs>
          <w:tab w:val="right" w:leader="dot" w:pos="9678"/>
        </w:tabs>
        <w:spacing w:before="240" w:after="120" w:line="240" w:lineRule="auto"/>
        <w:jc w:val="center"/>
        <w:rPr>
          <w:rFonts w:ascii="Century Gothic" w:eastAsia="Times New Roman" w:hAnsi="Century Gothic" w:cs="Arial"/>
          <w:color w:val="FFCC66"/>
          <w:sz w:val="40"/>
          <w:szCs w:val="40"/>
        </w:rPr>
      </w:pPr>
    </w:p>
    <w:p w:rsidR="002531BB" w:rsidRDefault="00190AE0" w:rsidP="00EE1170">
      <w:pPr>
        <w:tabs>
          <w:tab w:val="right" w:leader="dot" w:pos="9678"/>
        </w:tabs>
        <w:spacing w:before="240" w:after="120" w:line="240" w:lineRule="auto"/>
        <w:jc w:val="center"/>
        <w:rPr>
          <w:rFonts w:ascii="Century Gothic" w:eastAsia="Times New Roman" w:hAnsi="Century Gothic" w:cs="Arial"/>
          <w:color w:val="FFCC66"/>
          <w:sz w:val="40"/>
          <w:szCs w:val="40"/>
        </w:rPr>
      </w:pPr>
      <w:r>
        <w:rPr>
          <w:rFonts w:ascii="Century Gothic" w:eastAsia="Times New Roman" w:hAnsi="Century Gothic" w:cs="Arial"/>
          <w:noProof/>
          <w:color w:val="FFCC66"/>
          <w:sz w:val="40"/>
          <w:szCs w:val="40"/>
          <w:lang w:eastAsia="en-AU"/>
        </w:rPr>
        <w:drawing>
          <wp:inline distT="0" distB="0" distL="0" distR="0" wp14:anchorId="7EAEEF2E" wp14:editId="181AC3FB">
            <wp:extent cx="2105025" cy="2513365"/>
            <wp:effectExtent l="0" t="0" r="0" b="1270"/>
            <wp:docPr id="5" name="Picture 5" descr="E:\Annual Report 2013-14\WP_00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nual Report 2013-14\WP_0001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4325" cy="2512530"/>
                    </a:xfrm>
                    <a:prstGeom prst="rect">
                      <a:avLst/>
                    </a:prstGeom>
                    <a:noFill/>
                    <a:ln>
                      <a:noFill/>
                    </a:ln>
                  </pic:spPr>
                </pic:pic>
              </a:graphicData>
            </a:graphic>
          </wp:inline>
        </w:drawing>
      </w:r>
    </w:p>
    <w:p w:rsidR="002531BB" w:rsidRDefault="002531BB" w:rsidP="00EE1170">
      <w:pPr>
        <w:tabs>
          <w:tab w:val="right" w:leader="dot" w:pos="9678"/>
        </w:tabs>
        <w:spacing w:before="240" w:after="120" w:line="240" w:lineRule="auto"/>
        <w:jc w:val="center"/>
        <w:rPr>
          <w:rFonts w:ascii="Century Gothic" w:eastAsia="Times New Roman" w:hAnsi="Century Gothic" w:cs="Arial"/>
          <w:color w:val="FFCC66"/>
          <w:sz w:val="40"/>
          <w:szCs w:val="40"/>
        </w:rPr>
      </w:pPr>
    </w:p>
    <w:p w:rsidR="000B7138" w:rsidRPr="0078003D" w:rsidRDefault="00280136" w:rsidP="00EE1170">
      <w:pPr>
        <w:tabs>
          <w:tab w:val="right" w:leader="dot" w:pos="9678"/>
        </w:tabs>
        <w:spacing w:before="240" w:after="120" w:line="240" w:lineRule="auto"/>
        <w:jc w:val="center"/>
        <w:rPr>
          <w:rFonts w:ascii="Century Gothic" w:eastAsia="Times New Roman" w:hAnsi="Century Gothic" w:cs="Arial"/>
          <w:color w:val="FFCC66"/>
          <w:sz w:val="36"/>
          <w:szCs w:val="36"/>
        </w:rPr>
      </w:pPr>
      <w:r w:rsidRPr="0078003D">
        <w:rPr>
          <w:rFonts w:ascii="Century Gothic" w:eastAsia="Times New Roman" w:hAnsi="Century Gothic" w:cs="Arial"/>
          <w:color w:val="FFCC66"/>
          <w:sz w:val="36"/>
          <w:szCs w:val="36"/>
        </w:rPr>
        <w:t>Herstory</w:t>
      </w:r>
    </w:p>
    <w:p w:rsidR="00280136" w:rsidRPr="00280136" w:rsidRDefault="00280136" w:rsidP="00EE1170">
      <w:pPr>
        <w:tabs>
          <w:tab w:val="right" w:leader="dot" w:pos="9678"/>
        </w:tabs>
        <w:spacing w:before="240" w:after="120" w:line="240" w:lineRule="auto"/>
        <w:jc w:val="center"/>
        <w:rPr>
          <w:rFonts w:ascii="Century Gothic" w:eastAsia="Times New Roman" w:hAnsi="Century Gothic" w:cs="Arial"/>
          <w:b/>
          <w:color w:val="FFCC66"/>
          <w:sz w:val="32"/>
          <w:szCs w:val="32"/>
        </w:rPr>
      </w:pPr>
    </w:p>
    <w:p w:rsidR="00280136" w:rsidRPr="00AD14B8" w:rsidRDefault="00280136" w:rsidP="00B43792">
      <w:pPr>
        <w:jc w:val="both"/>
        <w:rPr>
          <w:rFonts w:ascii="Century Gothic" w:hAnsi="Century Gothic"/>
          <w:iCs/>
          <w:sz w:val="20"/>
          <w:szCs w:val="20"/>
          <w:lang w:val="en-US"/>
        </w:rPr>
      </w:pPr>
      <w:r w:rsidRPr="00AD14B8">
        <w:rPr>
          <w:rFonts w:ascii="Century Gothic" w:hAnsi="Century Gothic"/>
          <w:iCs/>
          <w:sz w:val="20"/>
          <w:szCs w:val="20"/>
          <w:lang w:val="en-US"/>
        </w:rPr>
        <w:t xml:space="preserve">Originally named the Canberra Women’s Refuge, Beryl was established in a house in Watson in March 1975 with a grant of $4000 from the Department of the Capital Territory.  </w:t>
      </w:r>
      <w:r w:rsidRPr="00AD14B8">
        <w:rPr>
          <w:rFonts w:ascii="Century Gothic" w:hAnsi="Century Gothic"/>
          <w:iCs/>
          <w:sz w:val="20"/>
          <w:szCs w:val="20"/>
        </w:rPr>
        <w:t xml:space="preserve">Volunteers, who ran a 24-hour roster, seven days a week, staffed the first refuge.  </w:t>
      </w:r>
      <w:r w:rsidRPr="00AD14B8">
        <w:rPr>
          <w:rFonts w:ascii="Century Gothic" w:hAnsi="Century Gothic"/>
          <w:iCs/>
          <w:sz w:val="20"/>
          <w:szCs w:val="20"/>
          <w:lang w:val="en-US"/>
        </w:rPr>
        <w:t>In 1976 the service moved to a duplex in Kingston and sometime later funding was received for employment of a skeleton staff.</w:t>
      </w:r>
    </w:p>
    <w:p w:rsidR="00280136" w:rsidRPr="00AD14B8" w:rsidRDefault="00280136" w:rsidP="00B43792">
      <w:pPr>
        <w:jc w:val="both"/>
        <w:rPr>
          <w:rFonts w:ascii="Century Gothic" w:hAnsi="Century Gothic"/>
          <w:iCs/>
          <w:sz w:val="20"/>
          <w:szCs w:val="20"/>
          <w:lang w:val="en-US"/>
        </w:rPr>
      </w:pPr>
      <w:r w:rsidRPr="00AD14B8">
        <w:rPr>
          <w:rFonts w:ascii="Century Gothic" w:hAnsi="Century Gothic"/>
          <w:iCs/>
          <w:sz w:val="20"/>
          <w:szCs w:val="20"/>
          <w:lang w:val="en-US"/>
        </w:rPr>
        <w:t>In 1976 the service changed its name to Beryl Women’s Refuge, after Beryl Henderson who started the original trust fund for the refuge, which, outside of the $4000 Grant received from the government, was the sole means of supporting the cost of running the service.  In 2005 the service changed its name again to Beryl Women Inc.</w:t>
      </w:r>
    </w:p>
    <w:p w:rsidR="00280136" w:rsidRPr="00AD14B8" w:rsidRDefault="00280136" w:rsidP="00B43792">
      <w:pPr>
        <w:jc w:val="both"/>
        <w:rPr>
          <w:rFonts w:ascii="Century Gothic" w:hAnsi="Century Gothic"/>
          <w:iCs/>
          <w:sz w:val="20"/>
          <w:szCs w:val="20"/>
          <w:lang w:val="en-US"/>
        </w:rPr>
      </w:pPr>
      <w:r w:rsidRPr="00AD14B8">
        <w:rPr>
          <w:rFonts w:ascii="Century Gothic" w:hAnsi="Century Gothic"/>
          <w:iCs/>
          <w:sz w:val="20"/>
          <w:szCs w:val="20"/>
          <w:lang w:val="en-US"/>
        </w:rPr>
        <w:t>Beryl Henderson was an active member of the ACT Women’s Liberation Movement and the co-founder of the Abortion Law Reform Association in Canberra.  She also worked for Family Planning and the Humanist Society.  Beryl taught languages on an Israeli kibbutz in 1960 to 1964 before coming to Australia.  She returned to Israel in the late 1970s and died there in her 94</w:t>
      </w:r>
      <w:r w:rsidRPr="00AD14B8">
        <w:rPr>
          <w:rFonts w:ascii="Century Gothic" w:hAnsi="Century Gothic"/>
          <w:iCs/>
          <w:sz w:val="20"/>
          <w:szCs w:val="20"/>
          <w:vertAlign w:val="superscript"/>
          <w:lang w:val="en-US"/>
        </w:rPr>
        <w:t>th</w:t>
      </w:r>
      <w:r w:rsidRPr="00AD14B8">
        <w:rPr>
          <w:rFonts w:ascii="Century Gothic" w:hAnsi="Century Gothic"/>
          <w:iCs/>
          <w:sz w:val="20"/>
          <w:szCs w:val="20"/>
          <w:lang w:val="en-US"/>
        </w:rPr>
        <w:t xml:space="preserve"> year and will always be celebrated for her dedication and commitment to the cause of equality. Beryl Women Inc. is proud to carry Beryl Henderson’s name as a daily reminder that those wonderful ‘big sisters’ who came before us, made possible the services we have today. </w:t>
      </w:r>
    </w:p>
    <w:p w:rsidR="000B7138" w:rsidRPr="00AD14B8" w:rsidRDefault="000B7138" w:rsidP="00B43792">
      <w:pPr>
        <w:tabs>
          <w:tab w:val="right" w:leader="dot" w:pos="9678"/>
        </w:tabs>
        <w:spacing w:before="240" w:after="120"/>
        <w:jc w:val="center"/>
        <w:rPr>
          <w:rFonts w:ascii="Century Gothic" w:eastAsia="Times New Roman" w:hAnsi="Century Gothic" w:cs="Arial"/>
          <w:sz w:val="20"/>
          <w:szCs w:val="20"/>
        </w:rPr>
      </w:pPr>
    </w:p>
    <w:p w:rsidR="000B7138" w:rsidRPr="0078003D" w:rsidRDefault="00DB7290" w:rsidP="0078003D">
      <w:pPr>
        <w:rPr>
          <w:rFonts w:ascii="Century Gothic" w:eastAsia="Times New Roman" w:hAnsi="Century Gothic" w:cs="Arial"/>
          <w:color w:val="FFCC66"/>
          <w:sz w:val="36"/>
          <w:szCs w:val="36"/>
        </w:rPr>
      </w:pPr>
      <w:r w:rsidRPr="00AD14B8">
        <w:rPr>
          <w:rFonts w:ascii="Arial" w:eastAsia="Times New Roman" w:hAnsi="Arial" w:cs="Arial"/>
          <w:sz w:val="20"/>
          <w:szCs w:val="20"/>
        </w:rPr>
        <w:br w:type="page"/>
      </w:r>
      <w:r w:rsidR="002B6EE4" w:rsidRPr="0078003D">
        <w:rPr>
          <w:rFonts w:ascii="Century Gothic" w:eastAsia="Times New Roman" w:hAnsi="Century Gothic" w:cs="Arial"/>
          <w:color w:val="FFCC66"/>
          <w:sz w:val="36"/>
          <w:szCs w:val="36"/>
        </w:rPr>
        <w:lastRenderedPageBreak/>
        <w:t>Report from the chairperson</w:t>
      </w:r>
    </w:p>
    <w:p w:rsidR="004767A4" w:rsidRPr="002B6EE4" w:rsidRDefault="004767A4" w:rsidP="002B6EE4">
      <w:pPr>
        <w:tabs>
          <w:tab w:val="right" w:leader="dot" w:pos="9678"/>
        </w:tabs>
        <w:spacing w:before="240" w:after="120" w:line="240" w:lineRule="auto"/>
        <w:rPr>
          <w:rFonts w:ascii="Century Gothic" w:eastAsia="Times New Roman" w:hAnsi="Century Gothic" w:cs="Arial"/>
          <w:color w:val="FFCC66"/>
          <w:sz w:val="44"/>
          <w:szCs w:val="44"/>
        </w:rPr>
      </w:pPr>
    </w:p>
    <w:p w:rsidR="00B43792" w:rsidRPr="00AD14B8" w:rsidRDefault="00B43792" w:rsidP="00B43792">
      <w:pPr>
        <w:rPr>
          <w:rFonts w:cs="Arial"/>
          <w:sz w:val="20"/>
          <w:szCs w:val="20"/>
        </w:rPr>
      </w:pPr>
      <w:r w:rsidRPr="00AD14B8">
        <w:rPr>
          <w:rFonts w:cs="Arial"/>
          <w:sz w:val="20"/>
          <w:szCs w:val="20"/>
        </w:rPr>
        <w:t xml:space="preserve">This has been another very challenging year for the staff at Beryl Women Inc. (Beryl) as they continue to support women and children escaping domestic and family violence. </w:t>
      </w:r>
    </w:p>
    <w:p w:rsidR="00B43792" w:rsidRPr="00AD14B8" w:rsidRDefault="00B43792" w:rsidP="00B43792">
      <w:pPr>
        <w:rPr>
          <w:rFonts w:cs="Arial"/>
          <w:sz w:val="20"/>
          <w:szCs w:val="20"/>
        </w:rPr>
      </w:pPr>
    </w:p>
    <w:p w:rsidR="00B43792" w:rsidRPr="00AD14B8" w:rsidRDefault="00B43792" w:rsidP="00B43792">
      <w:pPr>
        <w:rPr>
          <w:rFonts w:cs="Arial"/>
          <w:sz w:val="20"/>
          <w:szCs w:val="20"/>
        </w:rPr>
      </w:pPr>
      <w:r w:rsidRPr="00AD14B8">
        <w:rPr>
          <w:rFonts w:cs="Arial"/>
          <w:sz w:val="20"/>
          <w:szCs w:val="20"/>
        </w:rPr>
        <w:t xml:space="preserve">There were a number of major changes during this year which has impacted on the organisation. Notably was the return of the office to the refuge site. Due to financial constraints this move was seen as significant way to reduce costs around rent, travel time, but there were some pluses to this move, clients now have easier access to workers due to the office now being on site. </w:t>
      </w:r>
    </w:p>
    <w:p w:rsidR="00B43792" w:rsidRPr="00AD14B8" w:rsidRDefault="00B43792" w:rsidP="00B43792">
      <w:pPr>
        <w:rPr>
          <w:rFonts w:cs="Arial"/>
          <w:sz w:val="20"/>
          <w:szCs w:val="20"/>
        </w:rPr>
      </w:pPr>
    </w:p>
    <w:p w:rsidR="00B43792" w:rsidRPr="00AD14B8" w:rsidRDefault="00B43792" w:rsidP="00B43792">
      <w:pPr>
        <w:rPr>
          <w:rFonts w:cs="Arial"/>
          <w:sz w:val="20"/>
          <w:szCs w:val="20"/>
        </w:rPr>
      </w:pPr>
      <w:r w:rsidRPr="00AD14B8">
        <w:rPr>
          <w:rFonts w:cs="Arial"/>
          <w:sz w:val="20"/>
          <w:szCs w:val="20"/>
        </w:rPr>
        <w:t>One of the major issues that involved the management committee this year was the negotiating of staff entitlements to ensure they stayed in line with the budget. It is often difficult to maintain the entitlements for staff under tight budgetary constraints but it is important to ensure there is a good balance between staff being recognised and rewarded for the work they do and staying within the budget requirements. There were a number of discussions between the staff and the management committee. A new MEA schedule has been developed which ensures there is no disadvantage to workers.</w:t>
      </w:r>
    </w:p>
    <w:p w:rsidR="00B43792" w:rsidRPr="00AD14B8" w:rsidRDefault="00B43792" w:rsidP="00B43792">
      <w:pPr>
        <w:rPr>
          <w:rFonts w:cs="Arial"/>
          <w:sz w:val="20"/>
          <w:szCs w:val="20"/>
        </w:rPr>
      </w:pPr>
    </w:p>
    <w:p w:rsidR="00B43792" w:rsidRPr="00AD14B8" w:rsidRDefault="00F00E1C" w:rsidP="00B43792">
      <w:pPr>
        <w:rPr>
          <w:rFonts w:cs="Arial"/>
          <w:color w:val="548DD4"/>
          <w:sz w:val="20"/>
          <w:szCs w:val="20"/>
        </w:rPr>
      </w:pPr>
      <w:r>
        <w:rPr>
          <w:rFonts w:cs="Arial"/>
          <w:sz w:val="20"/>
          <w:szCs w:val="20"/>
        </w:rPr>
        <w:t>Beryl Women</w:t>
      </w:r>
      <w:r w:rsidR="00B43792" w:rsidRPr="00AD14B8">
        <w:rPr>
          <w:rFonts w:cs="Arial"/>
          <w:sz w:val="20"/>
          <w:szCs w:val="20"/>
        </w:rPr>
        <w:t xml:space="preserve"> Inc. continues to work closely in partnership with Toora Women Inc. and Canberra Rape Crisis Centre to deliver the Coming Home program which provides a range of services to support women leaving the prison system to prevent homelessness and recidivism. </w:t>
      </w:r>
    </w:p>
    <w:p w:rsidR="00B43792" w:rsidRPr="00AD14B8" w:rsidRDefault="00B43792" w:rsidP="00B43792">
      <w:pPr>
        <w:rPr>
          <w:rFonts w:cs="Arial"/>
          <w:sz w:val="20"/>
          <w:szCs w:val="20"/>
        </w:rPr>
      </w:pPr>
    </w:p>
    <w:p w:rsidR="00B43792" w:rsidRPr="00AD14B8" w:rsidRDefault="00B43792" w:rsidP="00B43792">
      <w:pPr>
        <w:rPr>
          <w:rFonts w:cs="Arial"/>
          <w:sz w:val="20"/>
          <w:szCs w:val="20"/>
        </w:rPr>
      </w:pPr>
      <w:r w:rsidRPr="00AD14B8">
        <w:rPr>
          <w:rFonts w:cs="Arial"/>
          <w:sz w:val="20"/>
          <w:szCs w:val="20"/>
        </w:rPr>
        <w:t xml:space="preserve">As mentioned in previous reports Beryl is still discussing the feasibility and appropriateness for a possible merger and/or partnership with other women’s services that provide support to women and children escaping domestic and family violence. It is very important that Women’s Services position themselves to have a stronger voice to ensure the appropriateness of services for women and children escaping domestic violence particularly in the ACT. Discussions are planned with other services in the near future. </w:t>
      </w:r>
    </w:p>
    <w:p w:rsidR="00B43792" w:rsidRPr="00AD14B8" w:rsidRDefault="00B43792" w:rsidP="00B43792">
      <w:pPr>
        <w:rPr>
          <w:rFonts w:cs="Arial"/>
          <w:sz w:val="20"/>
          <w:szCs w:val="20"/>
        </w:rPr>
      </w:pPr>
    </w:p>
    <w:p w:rsidR="00B43792" w:rsidRPr="00AD14B8" w:rsidRDefault="00B43792" w:rsidP="00B43792">
      <w:pPr>
        <w:rPr>
          <w:rFonts w:cs="Arial"/>
          <w:sz w:val="20"/>
          <w:szCs w:val="20"/>
        </w:rPr>
      </w:pPr>
      <w:r w:rsidRPr="00AD14B8">
        <w:rPr>
          <w:rFonts w:cs="Arial"/>
          <w:sz w:val="20"/>
          <w:szCs w:val="20"/>
        </w:rPr>
        <w:t>Even though Beryl’s 40</w:t>
      </w:r>
      <w:r w:rsidRPr="00AD14B8">
        <w:rPr>
          <w:rFonts w:cs="Arial"/>
          <w:sz w:val="20"/>
          <w:szCs w:val="20"/>
          <w:vertAlign w:val="superscript"/>
        </w:rPr>
        <w:t>th</w:t>
      </w:r>
      <w:r w:rsidRPr="00AD14B8">
        <w:rPr>
          <w:rFonts w:cs="Arial"/>
          <w:sz w:val="20"/>
          <w:szCs w:val="20"/>
        </w:rPr>
        <w:t xml:space="preserve"> birthday is not until next March, preparations are well under way. Farzana </w:t>
      </w:r>
      <w:r w:rsidR="00D90C4E">
        <w:rPr>
          <w:rFonts w:cs="Arial"/>
          <w:sz w:val="20"/>
          <w:szCs w:val="20"/>
        </w:rPr>
        <w:t xml:space="preserve">Choudhury </w:t>
      </w:r>
      <w:r w:rsidRPr="00AD14B8">
        <w:rPr>
          <w:rFonts w:cs="Arial"/>
          <w:sz w:val="20"/>
          <w:szCs w:val="20"/>
        </w:rPr>
        <w:t xml:space="preserve">is in the process of putting together a book of the history of Beryl. She has organised to talk with current and previous clients and staff, including committee members. The book will be a wonderful historical tribute to Beryl. </w:t>
      </w:r>
    </w:p>
    <w:p w:rsidR="00B43792" w:rsidRPr="00AD14B8" w:rsidRDefault="00B43792" w:rsidP="00B43792">
      <w:pPr>
        <w:rPr>
          <w:rFonts w:cs="Arial"/>
          <w:sz w:val="20"/>
          <w:szCs w:val="20"/>
        </w:rPr>
      </w:pPr>
    </w:p>
    <w:p w:rsidR="00B43792" w:rsidRPr="00AD14B8" w:rsidRDefault="00B43792" w:rsidP="00B43792">
      <w:pPr>
        <w:rPr>
          <w:rFonts w:cs="Arial"/>
          <w:sz w:val="20"/>
          <w:szCs w:val="20"/>
        </w:rPr>
      </w:pPr>
      <w:r w:rsidRPr="00AD14B8">
        <w:rPr>
          <w:rFonts w:cs="Arial"/>
          <w:sz w:val="20"/>
          <w:szCs w:val="20"/>
        </w:rPr>
        <w:t xml:space="preserve">This year has seen a number of committee members leave and a number of new members coming on board. It is not always easy to commit the time and energy to participating at the </w:t>
      </w:r>
      <w:r w:rsidRPr="00AD14B8">
        <w:rPr>
          <w:rFonts w:cs="Arial"/>
          <w:sz w:val="20"/>
          <w:szCs w:val="20"/>
        </w:rPr>
        <w:lastRenderedPageBreak/>
        <w:t>management level of any organisation. People often have other competing priorities so it is not unusual that committee members change throughout the year. Outgoing committee members included; Merilyn</w:t>
      </w:r>
      <w:r w:rsidR="002B441F" w:rsidRPr="00AD14B8">
        <w:rPr>
          <w:rFonts w:cs="Arial"/>
          <w:sz w:val="20"/>
          <w:szCs w:val="20"/>
        </w:rPr>
        <w:t xml:space="preserve"> </w:t>
      </w:r>
      <w:proofErr w:type="spellStart"/>
      <w:r w:rsidRPr="00AD14B8">
        <w:rPr>
          <w:rFonts w:cs="Arial"/>
          <w:sz w:val="20"/>
          <w:szCs w:val="20"/>
        </w:rPr>
        <w:t>Banfield</w:t>
      </w:r>
      <w:proofErr w:type="spellEnd"/>
      <w:r w:rsidRPr="00AD14B8">
        <w:rPr>
          <w:rFonts w:cs="Arial"/>
          <w:sz w:val="20"/>
          <w:szCs w:val="20"/>
        </w:rPr>
        <w:t xml:space="preserve">, Ara </w:t>
      </w:r>
      <w:proofErr w:type="gramStart"/>
      <w:r w:rsidRPr="00AD14B8">
        <w:rPr>
          <w:rFonts w:cs="Arial"/>
          <w:sz w:val="20"/>
          <w:szCs w:val="20"/>
        </w:rPr>
        <w:t xml:space="preserve">Creswell </w:t>
      </w:r>
      <w:r w:rsidR="002B441F" w:rsidRPr="00AD14B8">
        <w:rPr>
          <w:rFonts w:cs="Arial"/>
          <w:sz w:val="20"/>
          <w:szCs w:val="20"/>
        </w:rPr>
        <w:t>,</w:t>
      </w:r>
      <w:proofErr w:type="gramEnd"/>
      <w:r w:rsidR="002B441F" w:rsidRPr="00AD14B8">
        <w:rPr>
          <w:rFonts w:cs="Arial"/>
          <w:sz w:val="20"/>
          <w:szCs w:val="20"/>
        </w:rPr>
        <w:t xml:space="preserve"> </w:t>
      </w:r>
      <w:r w:rsidRPr="00AD14B8">
        <w:rPr>
          <w:rFonts w:cs="Arial"/>
          <w:sz w:val="20"/>
          <w:szCs w:val="20"/>
        </w:rPr>
        <w:t xml:space="preserve">Terri Francis. I would like to thank all the outgoing members for their commitment to Beryl during their time on the management committee. </w:t>
      </w:r>
    </w:p>
    <w:p w:rsidR="00B43792" w:rsidRPr="00AD14B8" w:rsidRDefault="00B43792" w:rsidP="00B43792">
      <w:pPr>
        <w:rPr>
          <w:rFonts w:cs="Arial"/>
          <w:sz w:val="20"/>
          <w:szCs w:val="20"/>
        </w:rPr>
      </w:pPr>
    </w:p>
    <w:p w:rsidR="00B43792" w:rsidRPr="00AD14B8" w:rsidRDefault="00B43792" w:rsidP="00B43792">
      <w:pPr>
        <w:rPr>
          <w:rFonts w:cs="Arial"/>
          <w:sz w:val="20"/>
          <w:szCs w:val="20"/>
        </w:rPr>
      </w:pPr>
      <w:r w:rsidRPr="00AD14B8">
        <w:rPr>
          <w:rFonts w:cs="Arial"/>
          <w:sz w:val="20"/>
          <w:szCs w:val="20"/>
        </w:rPr>
        <w:t>This year we welcomed Bronwyn Smith to the committee, Bronwyn was a member several years ago and it is wonderful to have her back and sharing her knowledge and expertise with the organisation.</w:t>
      </w:r>
    </w:p>
    <w:p w:rsidR="00B43792" w:rsidRPr="00AD14B8" w:rsidRDefault="00B43792" w:rsidP="00B43792">
      <w:pPr>
        <w:rPr>
          <w:rFonts w:cs="Arial"/>
          <w:sz w:val="20"/>
          <w:szCs w:val="20"/>
        </w:rPr>
      </w:pPr>
    </w:p>
    <w:p w:rsidR="00B43792" w:rsidRPr="00AD14B8" w:rsidRDefault="00B43792" w:rsidP="00B43792">
      <w:pPr>
        <w:rPr>
          <w:rFonts w:cs="Arial"/>
          <w:sz w:val="20"/>
          <w:szCs w:val="20"/>
        </w:rPr>
      </w:pPr>
      <w:r w:rsidRPr="00AD14B8">
        <w:rPr>
          <w:rFonts w:cs="Arial"/>
          <w:sz w:val="20"/>
          <w:szCs w:val="20"/>
        </w:rPr>
        <w:t>Once again I would like to thank all committee members for their work over the year and the staff at Beryl for the support they provide to women and children to access safe, appropriate and affordable housing.  I would also like to thank Beryl’s Manager, Robyn Martin, for the leadership she has provided to both the staff and the Management Committee through this period and I look forward to working with her over the next twelve months.</w:t>
      </w:r>
    </w:p>
    <w:p w:rsidR="00B43792" w:rsidRPr="00AD14B8" w:rsidRDefault="00B43792" w:rsidP="00B43792">
      <w:pPr>
        <w:rPr>
          <w:rFonts w:cs="Arial"/>
          <w:sz w:val="20"/>
          <w:szCs w:val="20"/>
        </w:rPr>
      </w:pPr>
    </w:p>
    <w:p w:rsidR="00B43792" w:rsidRPr="00AD14B8" w:rsidRDefault="00B43792" w:rsidP="00B43792">
      <w:pPr>
        <w:rPr>
          <w:rFonts w:cs="Arial"/>
          <w:noProof/>
          <w:sz w:val="20"/>
          <w:szCs w:val="20"/>
          <w:lang w:eastAsia="en-AU"/>
        </w:rPr>
      </w:pPr>
      <w:r w:rsidRPr="00AD14B8">
        <w:rPr>
          <w:rFonts w:cs="Arial"/>
          <w:noProof/>
          <w:sz w:val="20"/>
          <w:szCs w:val="20"/>
          <w:lang w:eastAsia="en-AU"/>
        </w:rPr>
        <w:t>Rhonda Woodward</w:t>
      </w:r>
      <w:r w:rsidRPr="00AD14B8">
        <w:rPr>
          <w:rFonts w:cs="Arial"/>
          <w:noProof/>
          <w:sz w:val="20"/>
          <w:szCs w:val="20"/>
          <w:lang w:eastAsia="en-AU"/>
        </w:rPr>
        <mc:AlternateContent>
          <mc:Choice Requires="wpc">
            <w:drawing>
              <wp:inline distT="0" distB="0" distL="0" distR="0" wp14:anchorId="55DD28DB" wp14:editId="20754E00">
                <wp:extent cx="1931670" cy="731520"/>
                <wp:effectExtent l="0" t="0" r="0" b="0"/>
                <wp:docPr id="8"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8" o:spid="_x0000_s1026" editas="canvas" style="width:152.1pt;height:57.6pt;mso-position-horizontal-relative:char;mso-position-vertical-relative:line" coordsize="19316,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316;height:7315;visibility:visible;mso-wrap-style:square">
                  <v:fill o:detectmouseclick="t"/>
                  <v:path o:connecttype="none"/>
                </v:shape>
                <w10:anchorlock/>
              </v:group>
            </w:pict>
          </mc:Fallback>
        </mc:AlternateContent>
      </w:r>
    </w:p>
    <w:p w:rsidR="00B43792" w:rsidRPr="00AD14B8" w:rsidRDefault="00B43792" w:rsidP="00B43792">
      <w:pPr>
        <w:rPr>
          <w:rFonts w:cs="Arial"/>
          <w:sz w:val="20"/>
          <w:szCs w:val="20"/>
        </w:rPr>
      </w:pPr>
      <w:r w:rsidRPr="00AD14B8">
        <w:rPr>
          <w:rFonts w:cs="Arial"/>
          <w:sz w:val="20"/>
          <w:szCs w:val="20"/>
        </w:rPr>
        <w:t>Chairperson</w:t>
      </w:r>
    </w:p>
    <w:p w:rsidR="00B43792" w:rsidRPr="00AD14B8" w:rsidRDefault="00B43792" w:rsidP="00B43792">
      <w:pPr>
        <w:rPr>
          <w:rFonts w:cs="Arial"/>
          <w:sz w:val="20"/>
          <w:szCs w:val="20"/>
        </w:rPr>
      </w:pPr>
      <w:r w:rsidRPr="00AD14B8">
        <w:rPr>
          <w:rFonts w:cs="Arial"/>
          <w:sz w:val="20"/>
          <w:szCs w:val="20"/>
        </w:rPr>
        <w:t>Beryl Women Inc.</w:t>
      </w:r>
    </w:p>
    <w:p w:rsidR="00EE1170" w:rsidRDefault="00EE1170" w:rsidP="00EE1170">
      <w:pPr>
        <w:tabs>
          <w:tab w:val="right" w:leader="dot" w:pos="9678"/>
        </w:tabs>
        <w:spacing w:before="240" w:after="120" w:line="240" w:lineRule="auto"/>
        <w:jc w:val="center"/>
        <w:rPr>
          <w:rFonts w:ascii="Arial" w:eastAsia="Times" w:hAnsi="Arial" w:cs="Arial"/>
          <w:b/>
          <w:bCs/>
          <w:sz w:val="24"/>
          <w:szCs w:val="24"/>
        </w:rPr>
      </w:pPr>
    </w:p>
    <w:p w:rsidR="004767A4" w:rsidRDefault="004767A4" w:rsidP="002B6EE4">
      <w:pPr>
        <w:tabs>
          <w:tab w:val="right" w:leader="dot" w:pos="9678"/>
        </w:tabs>
        <w:spacing w:before="240" w:after="120" w:line="240" w:lineRule="auto"/>
        <w:rPr>
          <w:rFonts w:ascii="Century Gothic" w:eastAsia="Times" w:hAnsi="Century Gothic" w:cs="Arial"/>
          <w:bCs/>
          <w:color w:val="FFCC66"/>
          <w:sz w:val="40"/>
          <w:szCs w:val="40"/>
        </w:rPr>
      </w:pPr>
    </w:p>
    <w:p w:rsidR="004767A4" w:rsidRDefault="004767A4" w:rsidP="002B6EE4">
      <w:pPr>
        <w:tabs>
          <w:tab w:val="right" w:leader="dot" w:pos="9678"/>
        </w:tabs>
        <w:spacing w:before="240" w:after="120" w:line="240" w:lineRule="auto"/>
        <w:rPr>
          <w:rFonts w:ascii="Century Gothic" w:eastAsia="Times" w:hAnsi="Century Gothic" w:cs="Arial"/>
          <w:bCs/>
          <w:color w:val="FFCC66"/>
          <w:sz w:val="40"/>
          <w:szCs w:val="40"/>
        </w:rPr>
      </w:pPr>
    </w:p>
    <w:p w:rsidR="007B338A" w:rsidRDefault="007B338A">
      <w:pPr>
        <w:rPr>
          <w:rFonts w:ascii="Century Gothic" w:eastAsia="Times" w:hAnsi="Century Gothic" w:cs="Arial"/>
          <w:bCs/>
          <w:color w:val="FFCC66"/>
          <w:sz w:val="40"/>
          <w:szCs w:val="40"/>
        </w:rPr>
      </w:pPr>
      <w:r>
        <w:rPr>
          <w:rFonts w:ascii="Century Gothic" w:eastAsia="Times" w:hAnsi="Century Gothic" w:cs="Arial"/>
          <w:bCs/>
          <w:color w:val="FFCC66"/>
          <w:sz w:val="40"/>
          <w:szCs w:val="40"/>
        </w:rPr>
        <w:br w:type="page"/>
      </w:r>
    </w:p>
    <w:p w:rsidR="002B6EE4" w:rsidRPr="0078003D" w:rsidRDefault="002B6EE4" w:rsidP="002B6EE4">
      <w:pPr>
        <w:tabs>
          <w:tab w:val="right" w:leader="dot" w:pos="9678"/>
        </w:tabs>
        <w:spacing w:before="240" w:after="120" w:line="240" w:lineRule="auto"/>
        <w:rPr>
          <w:rFonts w:ascii="Century Gothic" w:eastAsia="Times" w:hAnsi="Century Gothic" w:cs="Arial"/>
          <w:bCs/>
          <w:color w:val="FFCC66"/>
          <w:sz w:val="36"/>
          <w:szCs w:val="36"/>
        </w:rPr>
      </w:pPr>
      <w:r w:rsidRPr="0078003D">
        <w:rPr>
          <w:rFonts w:ascii="Century Gothic" w:eastAsia="Times" w:hAnsi="Century Gothic" w:cs="Arial"/>
          <w:bCs/>
          <w:color w:val="FFCC66"/>
          <w:sz w:val="36"/>
          <w:szCs w:val="36"/>
        </w:rPr>
        <w:lastRenderedPageBreak/>
        <w:t>Governance Committee</w:t>
      </w:r>
    </w:p>
    <w:p w:rsidR="00CF101D" w:rsidRPr="00CF101D" w:rsidRDefault="00CF101D" w:rsidP="002B6EE4">
      <w:pPr>
        <w:tabs>
          <w:tab w:val="right" w:leader="dot" w:pos="9678"/>
        </w:tabs>
        <w:spacing w:before="240" w:after="120" w:line="240" w:lineRule="auto"/>
        <w:rPr>
          <w:rFonts w:ascii="Century Gothic" w:eastAsia="Times" w:hAnsi="Century Gothic" w:cs="Arial"/>
          <w:bCs/>
          <w:sz w:val="40"/>
          <w:szCs w:val="40"/>
        </w:rPr>
      </w:pPr>
    </w:p>
    <w:p w:rsidR="008E6BAE" w:rsidRDefault="008E6BAE" w:rsidP="00CF101D">
      <w:pPr>
        <w:rPr>
          <w:rFonts w:ascii="Century Gothic" w:hAnsi="Century Gothic"/>
          <w:b/>
        </w:rPr>
      </w:pPr>
    </w:p>
    <w:p w:rsidR="008E6BAE" w:rsidRDefault="008E6BAE" w:rsidP="00CF101D">
      <w:pPr>
        <w:rPr>
          <w:rFonts w:ascii="Century Gothic" w:hAnsi="Century Gothic"/>
          <w:b/>
        </w:rPr>
      </w:pPr>
    </w:p>
    <w:p w:rsidR="00CF101D" w:rsidRPr="00AD14B8" w:rsidRDefault="002C5156" w:rsidP="00CF101D">
      <w:pPr>
        <w:rPr>
          <w:rFonts w:ascii="Century Gothic" w:hAnsi="Century Gothic"/>
          <w:b/>
          <w:sz w:val="20"/>
          <w:szCs w:val="20"/>
        </w:rPr>
      </w:pPr>
      <w:r w:rsidRPr="00AD14B8">
        <w:rPr>
          <w:rFonts w:ascii="Century Gothic" w:hAnsi="Century Gothic"/>
          <w:b/>
          <w:noProof/>
          <w:sz w:val="20"/>
          <w:szCs w:val="20"/>
          <w:lang w:eastAsia="en-AU"/>
        </w:rPr>
        <mc:AlternateContent>
          <mc:Choice Requires="wps">
            <w:drawing>
              <wp:anchor distT="0" distB="0" distL="114300" distR="114300" simplePos="0" relativeHeight="251668480" behindDoc="0" locked="0" layoutInCell="1" allowOverlap="1" wp14:anchorId="4F3E13D1" wp14:editId="1B8B0D26">
                <wp:simplePos x="0" y="0"/>
                <wp:positionH relativeFrom="column">
                  <wp:posOffset>4445</wp:posOffset>
                </wp:positionH>
                <wp:positionV relativeFrom="paragraph">
                  <wp:posOffset>198755</wp:posOffset>
                </wp:positionV>
                <wp:extent cx="415290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4152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pt,15.65pt" to="327.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" strokecolor="#cab359 [3044]"/>
            </w:pict>
          </mc:Fallback>
        </mc:AlternateContent>
      </w:r>
      <w:r w:rsidR="00CF101D" w:rsidRPr="00AD14B8">
        <w:rPr>
          <w:rFonts w:ascii="Century Gothic" w:hAnsi="Century Gothic"/>
          <w:b/>
          <w:sz w:val="20"/>
          <w:szCs w:val="20"/>
        </w:rPr>
        <w:t>Chair</w:t>
      </w:r>
      <w:r w:rsidR="00CF101D" w:rsidRPr="00AD14B8">
        <w:rPr>
          <w:rFonts w:ascii="Century Gothic" w:hAnsi="Century Gothic"/>
          <w:b/>
          <w:sz w:val="20"/>
          <w:szCs w:val="20"/>
        </w:rPr>
        <w:tab/>
      </w:r>
      <w:r w:rsidR="00CF101D" w:rsidRPr="00AD14B8">
        <w:rPr>
          <w:rFonts w:ascii="Century Gothic" w:hAnsi="Century Gothic"/>
          <w:b/>
          <w:sz w:val="20"/>
          <w:szCs w:val="20"/>
        </w:rPr>
        <w:tab/>
      </w:r>
      <w:r w:rsidR="00CF101D" w:rsidRPr="00AD14B8">
        <w:rPr>
          <w:rFonts w:ascii="Century Gothic" w:hAnsi="Century Gothic"/>
          <w:b/>
          <w:sz w:val="20"/>
          <w:szCs w:val="20"/>
        </w:rPr>
        <w:tab/>
      </w:r>
      <w:r w:rsidR="00CF101D" w:rsidRPr="00AD14B8">
        <w:rPr>
          <w:rFonts w:ascii="Century Gothic" w:hAnsi="Century Gothic"/>
          <w:b/>
          <w:sz w:val="20"/>
          <w:szCs w:val="20"/>
        </w:rPr>
        <w:tab/>
      </w:r>
      <w:r w:rsidR="00CF101D" w:rsidRPr="00AD14B8">
        <w:rPr>
          <w:rFonts w:ascii="Century Gothic" w:hAnsi="Century Gothic"/>
          <w:b/>
          <w:sz w:val="20"/>
          <w:szCs w:val="20"/>
        </w:rPr>
        <w:tab/>
        <w:t>Rhonda Woodward</w:t>
      </w:r>
    </w:p>
    <w:p w:rsidR="00CF101D" w:rsidRPr="00AD14B8" w:rsidRDefault="002C5156" w:rsidP="00CF101D">
      <w:pPr>
        <w:rPr>
          <w:rFonts w:ascii="Century Gothic" w:hAnsi="Century Gothic"/>
          <w:sz w:val="20"/>
          <w:szCs w:val="20"/>
        </w:rPr>
      </w:pPr>
      <w:r w:rsidRPr="00AD14B8">
        <w:rPr>
          <w:rFonts w:ascii="Century Gothic" w:hAnsi="Century Gothic"/>
          <w:noProof/>
          <w:sz w:val="20"/>
          <w:szCs w:val="20"/>
          <w:lang w:eastAsia="en-AU"/>
        </w:rPr>
        <mc:AlternateContent>
          <mc:Choice Requires="wps">
            <w:drawing>
              <wp:anchor distT="0" distB="0" distL="114300" distR="114300" simplePos="0" relativeHeight="251666432" behindDoc="0" locked="0" layoutInCell="1" allowOverlap="1" wp14:anchorId="40842493" wp14:editId="287BF6F7">
                <wp:simplePos x="0" y="0"/>
                <wp:positionH relativeFrom="column">
                  <wp:posOffset>4445</wp:posOffset>
                </wp:positionH>
                <wp:positionV relativeFrom="paragraph">
                  <wp:posOffset>246380</wp:posOffset>
                </wp:positionV>
                <wp:extent cx="4152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15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9.4pt" to="327.3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" strokecolor="#cab359 [3044]"/>
            </w:pict>
          </mc:Fallback>
        </mc:AlternateContent>
      </w:r>
      <w:r w:rsidR="00CF101D" w:rsidRPr="00AD14B8">
        <w:rPr>
          <w:rFonts w:ascii="Century Gothic" w:hAnsi="Century Gothic"/>
          <w:sz w:val="20"/>
          <w:szCs w:val="20"/>
        </w:rPr>
        <w:t>Deputy Chair</w:t>
      </w:r>
      <w:r w:rsidR="00CF101D" w:rsidRPr="00AD14B8">
        <w:rPr>
          <w:rFonts w:ascii="Century Gothic" w:hAnsi="Century Gothic"/>
          <w:sz w:val="20"/>
          <w:szCs w:val="20"/>
        </w:rPr>
        <w:tab/>
      </w:r>
      <w:r w:rsidR="00CF101D" w:rsidRPr="00AD14B8">
        <w:rPr>
          <w:rFonts w:ascii="Century Gothic" w:hAnsi="Century Gothic"/>
          <w:sz w:val="20"/>
          <w:szCs w:val="20"/>
        </w:rPr>
        <w:tab/>
      </w:r>
      <w:r w:rsidR="00CF101D" w:rsidRPr="00AD14B8">
        <w:rPr>
          <w:rFonts w:ascii="Century Gothic" w:hAnsi="Century Gothic"/>
          <w:sz w:val="20"/>
          <w:szCs w:val="20"/>
        </w:rPr>
        <w:tab/>
      </w:r>
      <w:r w:rsidR="00CF101D" w:rsidRPr="00AD14B8">
        <w:rPr>
          <w:rFonts w:ascii="Century Gothic" w:hAnsi="Century Gothic"/>
          <w:sz w:val="20"/>
          <w:szCs w:val="20"/>
        </w:rPr>
        <w:tab/>
      </w:r>
      <w:r w:rsidR="00A920EC" w:rsidRPr="00AD14B8">
        <w:rPr>
          <w:rFonts w:ascii="Century Gothic" w:hAnsi="Century Gothic"/>
          <w:sz w:val="20"/>
          <w:szCs w:val="20"/>
        </w:rPr>
        <w:t>Beth Sywulsky</w:t>
      </w:r>
      <w:r w:rsidR="00CF101D" w:rsidRPr="00AD14B8">
        <w:rPr>
          <w:rFonts w:ascii="Century Gothic" w:hAnsi="Century Gothic"/>
          <w:sz w:val="20"/>
          <w:szCs w:val="20"/>
        </w:rPr>
        <w:tab/>
      </w:r>
    </w:p>
    <w:p w:rsidR="005D2444" w:rsidRPr="00AD14B8" w:rsidRDefault="002C5156" w:rsidP="005D2444">
      <w:pPr>
        <w:spacing w:after="0"/>
        <w:rPr>
          <w:sz w:val="20"/>
          <w:szCs w:val="20"/>
        </w:rPr>
      </w:pPr>
      <w:r w:rsidRPr="00AD14B8">
        <w:rPr>
          <w:noProof/>
          <w:sz w:val="20"/>
          <w:szCs w:val="20"/>
          <w:lang w:eastAsia="en-AU"/>
        </w:rPr>
        <mc:AlternateContent>
          <mc:Choice Requires="wps">
            <w:drawing>
              <wp:anchor distT="0" distB="0" distL="114300" distR="114300" simplePos="0" relativeHeight="251667456" behindDoc="0" locked="0" layoutInCell="1" allowOverlap="1" wp14:anchorId="36BE3A39" wp14:editId="3ACC640A">
                <wp:simplePos x="0" y="0"/>
                <wp:positionH relativeFrom="column">
                  <wp:posOffset>4445</wp:posOffset>
                </wp:positionH>
                <wp:positionV relativeFrom="paragraph">
                  <wp:posOffset>207645</wp:posOffset>
                </wp:positionV>
                <wp:extent cx="4152900" cy="2857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41529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5pt,16.35pt" to="327.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" strokecolor="#cab359 [3044]"/>
            </w:pict>
          </mc:Fallback>
        </mc:AlternateContent>
      </w:r>
      <w:r w:rsidR="00CF101D" w:rsidRPr="00AD14B8">
        <w:rPr>
          <w:sz w:val="20"/>
          <w:szCs w:val="20"/>
        </w:rPr>
        <w:t>Treasurer</w:t>
      </w:r>
      <w:r w:rsidR="002531BB" w:rsidRPr="00AD14B8">
        <w:rPr>
          <w:sz w:val="20"/>
          <w:szCs w:val="20"/>
        </w:rPr>
        <w:tab/>
      </w:r>
      <w:r w:rsidR="002531BB" w:rsidRPr="00AD14B8">
        <w:rPr>
          <w:sz w:val="20"/>
          <w:szCs w:val="20"/>
        </w:rPr>
        <w:tab/>
      </w:r>
      <w:r w:rsidR="002531BB" w:rsidRPr="00AD14B8">
        <w:rPr>
          <w:sz w:val="20"/>
          <w:szCs w:val="20"/>
        </w:rPr>
        <w:tab/>
      </w:r>
      <w:r w:rsidR="002531BB" w:rsidRPr="00AD14B8">
        <w:rPr>
          <w:sz w:val="20"/>
          <w:szCs w:val="20"/>
        </w:rPr>
        <w:tab/>
      </w:r>
      <w:r w:rsidR="005D2444" w:rsidRPr="00AD14B8">
        <w:rPr>
          <w:sz w:val="20"/>
          <w:szCs w:val="20"/>
        </w:rPr>
        <w:t xml:space="preserve">Lillian </w:t>
      </w:r>
      <w:proofErr w:type="spellStart"/>
      <w:r w:rsidR="005D2444" w:rsidRPr="00AD14B8">
        <w:rPr>
          <w:sz w:val="20"/>
          <w:szCs w:val="20"/>
        </w:rPr>
        <w:t>Lesue</w:t>
      </w:r>
      <w:r w:rsidR="00D90C4E">
        <w:rPr>
          <w:sz w:val="20"/>
          <w:szCs w:val="20"/>
        </w:rPr>
        <w:t>u</w:t>
      </w:r>
      <w:r w:rsidR="005D2444" w:rsidRPr="00AD14B8">
        <w:rPr>
          <w:sz w:val="20"/>
          <w:szCs w:val="20"/>
        </w:rPr>
        <w:t>r</w:t>
      </w:r>
      <w:proofErr w:type="spellEnd"/>
      <w:r w:rsidR="005D2444" w:rsidRPr="00AD14B8">
        <w:rPr>
          <w:sz w:val="20"/>
          <w:szCs w:val="20"/>
        </w:rPr>
        <w:t xml:space="preserve"> </w:t>
      </w:r>
    </w:p>
    <w:p w:rsidR="00CF101D" w:rsidRPr="00AD14B8" w:rsidRDefault="00CF101D" w:rsidP="002C5156">
      <w:pPr>
        <w:rPr>
          <w:sz w:val="20"/>
          <w:szCs w:val="20"/>
        </w:rPr>
      </w:pPr>
    </w:p>
    <w:p w:rsidR="00CF101D" w:rsidRPr="00AD14B8" w:rsidRDefault="00CF101D" w:rsidP="002C5156">
      <w:pPr>
        <w:spacing w:after="0"/>
        <w:rPr>
          <w:rFonts w:ascii="Century Gothic" w:hAnsi="Century Gothic"/>
          <w:sz w:val="20"/>
          <w:szCs w:val="20"/>
        </w:rPr>
      </w:pPr>
      <w:r w:rsidRPr="00AD14B8">
        <w:rPr>
          <w:rFonts w:ascii="Century Gothic" w:hAnsi="Century Gothic"/>
          <w:sz w:val="20"/>
          <w:szCs w:val="20"/>
        </w:rPr>
        <w:t xml:space="preserve">Members </w:t>
      </w:r>
      <w:r w:rsidRPr="00AD14B8">
        <w:rPr>
          <w:rFonts w:ascii="Century Gothic" w:hAnsi="Century Gothic"/>
          <w:sz w:val="20"/>
          <w:szCs w:val="20"/>
        </w:rPr>
        <w:tab/>
      </w:r>
      <w:r w:rsidRPr="00AD14B8">
        <w:rPr>
          <w:rFonts w:ascii="Century Gothic" w:hAnsi="Century Gothic"/>
          <w:sz w:val="20"/>
          <w:szCs w:val="20"/>
        </w:rPr>
        <w:tab/>
      </w:r>
      <w:r w:rsidRPr="00AD14B8">
        <w:rPr>
          <w:rFonts w:ascii="Century Gothic" w:hAnsi="Century Gothic"/>
          <w:sz w:val="20"/>
          <w:szCs w:val="20"/>
        </w:rPr>
        <w:tab/>
      </w:r>
      <w:r w:rsidRPr="00AD14B8">
        <w:rPr>
          <w:rFonts w:ascii="Century Gothic" w:hAnsi="Century Gothic"/>
          <w:sz w:val="20"/>
          <w:szCs w:val="20"/>
        </w:rPr>
        <w:tab/>
      </w:r>
      <w:r w:rsidR="00A920EC" w:rsidRPr="00AD14B8">
        <w:rPr>
          <w:rFonts w:ascii="Century Gothic" w:hAnsi="Century Gothic"/>
          <w:sz w:val="20"/>
          <w:szCs w:val="20"/>
        </w:rPr>
        <w:t>Farzana Choudhur</w:t>
      </w:r>
      <w:r w:rsidRPr="00AD14B8">
        <w:rPr>
          <w:rFonts w:ascii="Century Gothic" w:hAnsi="Century Gothic"/>
          <w:sz w:val="20"/>
          <w:szCs w:val="20"/>
        </w:rPr>
        <w:t>y</w:t>
      </w:r>
    </w:p>
    <w:p w:rsidR="002C5156" w:rsidRPr="00AD14B8" w:rsidRDefault="002C5156" w:rsidP="002C5156">
      <w:pPr>
        <w:spacing w:after="0"/>
        <w:rPr>
          <w:rFonts w:ascii="Century Gothic" w:hAnsi="Century Gothic"/>
          <w:sz w:val="20"/>
          <w:szCs w:val="20"/>
        </w:rPr>
      </w:pPr>
      <w:r w:rsidRPr="00AD14B8">
        <w:rPr>
          <w:rFonts w:ascii="Century Gothic" w:hAnsi="Century Gothic"/>
          <w:sz w:val="20"/>
          <w:szCs w:val="20"/>
        </w:rPr>
        <w:tab/>
      </w:r>
      <w:r w:rsidRPr="00AD14B8">
        <w:rPr>
          <w:rFonts w:ascii="Century Gothic" w:hAnsi="Century Gothic"/>
          <w:sz w:val="20"/>
          <w:szCs w:val="20"/>
        </w:rPr>
        <w:tab/>
      </w:r>
      <w:r w:rsidRPr="00AD14B8">
        <w:rPr>
          <w:rFonts w:ascii="Century Gothic" w:hAnsi="Century Gothic"/>
          <w:sz w:val="20"/>
          <w:szCs w:val="20"/>
        </w:rPr>
        <w:tab/>
      </w:r>
      <w:r w:rsidRPr="00AD14B8">
        <w:rPr>
          <w:rFonts w:ascii="Century Gothic" w:hAnsi="Century Gothic"/>
          <w:sz w:val="20"/>
          <w:szCs w:val="20"/>
        </w:rPr>
        <w:tab/>
      </w:r>
      <w:r w:rsidRPr="00AD14B8">
        <w:rPr>
          <w:rFonts w:ascii="Century Gothic" w:hAnsi="Century Gothic"/>
          <w:sz w:val="20"/>
          <w:szCs w:val="20"/>
        </w:rPr>
        <w:tab/>
        <w:t>Marzieh Tafreshi</w:t>
      </w:r>
    </w:p>
    <w:p w:rsidR="002531BB" w:rsidRPr="00AD14B8" w:rsidRDefault="002531BB" w:rsidP="002531BB">
      <w:pPr>
        <w:spacing w:after="0"/>
        <w:rPr>
          <w:rFonts w:ascii="Century Gothic" w:hAnsi="Century Gothic"/>
          <w:sz w:val="20"/>
          <w:szCs w:val="20"/>
        </w:rPr>
      </w:pP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Pr="00AD14B8">
        <w:rPr>
          <w:rFonts w:ascii="Century Gothic" w:hAnsi="Century Gothic"/>
          <w:sz w:val="20"/>
          <w:szCs w:val="20"/>
        </w:rPr>
        <w:t>Bronwyn Smith</w:t>
      </w:r>
    </w:p>
    <w:p w:rsidR="00CF101D" w:rsidRPr="00AD14B8" w:rsidRDefault="002531BB" w:rsidP="005D2444">
      <w:pPr>
        <w:spacing w:after="0"/>
        <w:rPr>
          <w:sz w:val="20"/>
          <w:szCs w:val="20"/>
        </w:rPr>
      </w:pP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008F47AD" w:rsidRPr="00AD14B8">
        <w:rPr>
          <w:sz w:val="20"/>
          <w:szCs w:val="20"/>
        </w:rPr>
        <w:t>Paula McGrady</w:t>
      </w:r>
    </w:p>
    <w:p w:rsidR="008F47AD" w:rsidRDefault="005D2444" w:rsidP="008F47AD">
      <w:pPr>
        <w:spacing w:after="0"/>
        <w:ind w:left="2880" w:firstLine="720"/>
        <w:rPr>
          <w:sz w:val="20"/>
          <w:szCs w:val="20"/>
        </w:rPr>
      </w:pPr>
      <w:r>
        <w:rPr>
          <w:sz w:val="20"/>
          <w:szCs w:val="20"/>
        </w:rPr>
        <w:t>Bronwyn Smith</w:t>
      </w:r>
    </w:p>
    <w:p w:rsidR="005D2444" w:rsidRPr="00AD14B8" w:rsidRDefault="005D2444" w:rsidP="008F47AD">
      <w:pPr>
        <w:spacing w:after="0"/>
        <w:ind w:left="2880" w:firstLine="720"/>
        <w:rPr>
          <w:sz w:val="20"/>
          <w:szCs w:val="20"/>
        </w:rPr>
      </w:pPr>
    </w:p>
    <w:p w:rsidR="00CF101D" w:rsidRPr="00AD14B8" w:rsidRDefault="00CF101D" w:rsidP="00A920EC">
      <w:pPr>
        <w:spacing w:after="0"/>
        <w:rPr>
          <w:sz w:val="20"/>
          <w:szCs w:val="20"/>
        </w:rPr>
      </w:pPr>
      <w:r w:rsidRPr="00AD14B8">
        <w:rPr>
          <w:sz w:val="20"/>
          <w:szCs w:val="20"/>
        </w:rPr>
        <w:t>Resigned</w:t>
      </w:r>
      <w:r w:rsidR="00A36905">
        <w:rPr>
          <w:sz w:val="20"/>
          <w:szCs w:val="20"/>
        </w:rPr>
        <w:tab/>
      </w:r>
      <w:r w:rsidR="00A36905">
        <w:rPr>
          <w:sz w:val="20"/>
          <w:szCs w:val="20"/>
        </w:rPr>
        <w:tab/>
      </w:r>
      <w:r w:rsidR="00A36905">
        <w:rPr>
          <w:sz w:val="20"/>
          <w:szCs w:val="20"/>
        </w:rPr>
        <w:tab/>
      </w:r>
      <w:r w:rsidR="00A36905">
        <w:rPr>
          <w:sz w:val="20"/>
          <w:szCs w:val="20"/>
        </w:rPr>
        <w:tab/>
        <w:t>Terri</w:t>
      </w:r>
      <w:r w:rsidR="00A920EC" w:rsidRPr="00AD14B8">
        <w:rPr>
          <w:sz w:val="20"/>
          <w:szCs w:val="20"/>
        </w:rPr>
        <w:t xml:space="preserve"> Francis</w:t>
      </w:r>
    </w:p>
    <w:p w:rsidR="00A920EC" w:rsidRPr="00AD14B8" w:rsidRDefault="00A920EC" w:rsidP="00A920EC">
      <w:pPr>
        <w:spacing w:after="0"/>
        <w:rPr>
          <w:sz w:val="20"/>
          <w:szCs w:val="20"/>
        </w:rPr>
      </w:pP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t>Ara Cresswell</w:t>
      </w:r>
    </w:p>
    <w:p w:rsidR="008F47AD" w:rsidRDefault="002531BB" w:rsidP="008F47AD">
      <w:pPr>
        <w:ind w:left="2880" w:firstLine="720"/>
        <w:rPr>
          <w:sz w:val="20"/>
          <w:szCs w:val="20"/>
        </w:rPr>
      </w:pPr>
      <w:proofErr w:type="spellStart"/>
      <w:r w:rsidRPr="00AD14B8">
        <w:rPr>
          <w:sz w:val="20"/>
          <w:szCs w:val="20"/>
        </w:rPr>
        <w:t>Merrilyn</w:t>
      </w:r>
      <w:proofErr w:type="spellEnd"/>
      <w:r w:rsidRPr="00AD14B8">
        <w:rPr>
          <w:sz w:val="20"/>
          <w:szCs w:val="20"/>
        </w:rPr>
        <w:t xml:space="preserve"> </w:t>
      </w:r>
      <w:proofErr w:type="spellStart"/>
      <w:r w:rsidRPr="00AD14B8">
        <w:rPr>
          <w:sz w:val="20"/>
          <w:szCs w:val="20"/>
        </w:rPr>
        <w:t>Banfield</w:t>
      </w:r>
      <w:proofErr w:type="spellEnd"/>
      <w:r w:rsidR="008F47AD" w:rsidRPr="00AD14B8">
        <w:rPr>
          <w:sz w:val="20"/>
          <w:szCs w:val="20"/>
        </w:rPr>
        <w:t xml:space="preserve"> </w:t>
      </w:r>
    </w:p>
    <w:p w:rsidR="00CF101D" w:rsidRPr="00AD14B8" w:rsidRDefault="00CF101D" w:rsidP="008F47AD">
      <w:pPr>
        <w:spacing w:after="0"/>
        <w:rPr>
          <w:sz w:val="20"/>
          <w:szCs w:val="20"/>
        </w:rPr>
      </w:pPr>
    </w:p>
    <w:p w:rsidR="008E6BAE" w:rsidRDefault="008E6BAE" w:rsidP="002B6EE4">
      <w:pPr>
        <w:tabs>
          <w:tab w:val="right" w:leader="dot" w:pos="9678"/>
        </w:tabs>
        <w:spacing w:before="240" w:after="120" w:line="240" w:lineRule="auto"/>
        <w:rPr>
          <w:rFonts w:ascii="Century Gothic" w:eastAsia="Times" w:hAnsi="Century Gothic" w:cs="Arial"/>
          <w:bCs/>
          <w:color w:val="FFCC66"/>
          <w:sz w:val="40"/>
          <w:szCs w:val="40"/>
        </w:rPr>
      </w:pPr>
    </w:p>
    <w:p w:rsidR="008E6BAE" w:rsidRDefault="008E6BAE">
      <w:pPr>
        <w:rPr>
          <w:rFonts w:ascii="Century Gothic" w:eastAsia="Times" w:hAnsi="Century Gothic" w:cs="Arial"/>
          <w:bCs/>
          <w:color w:val="FFCC66"/>
          <w:sz w:val="40"/>
          <w:szCs w:val="40"/>
        </w:rPr>
      </w:pPr>
      <w:r>
        <w:rPr>
          <w:rFonts w:ascii="Century Gothic" w:eastAsia="Times" w:hAnsi="Century Gothic" w:cs="Arial"/>
          <w:bCs/>
          <w:color w:val="FFCC66"/>
          <w:sz w:val="40"/>
          <w:szCs w:val="40"/>
        </w:rPr>
        <w:br w:type="page"/>
      </w:r>
    </w:p>
    <w:p w:rsidR="00CF101D" w:rsidRPr="0078003D" w:rsidRDefault="008E6BAE" w:rsidP="002B6EE4">
      <w:pPr>
        <w:tabs>
          <w:tab w:val="right" w:leader="dot" w:pos="9678"/>
        </w:tabs>
        <w:spacing w:before="240" w:after="120" w:line="240" w:lineRule="auto"/>
        <w:rPr>
          <w:rFonts w:ascii="Century Gothic" w:eastAsia="Times" w:hAnsi="Century Gothic" w:cs="Arial"/>
          <w:bCs/>
          <w:color w:val="FFCC66"/>
          <w:sz w:val="36"/>
          <w:szCs w:val="36"/>
        </w:rPr>
      </w:pPr>
      <w:r w:rsidRPr="0078003D">
        <w:rPr>
          <w:rFonts w:ascii="Century Gothic" w:eastAsia="Times" w:hAnsi="Century Gothic" w:cs="Arial"/>
          <w:bCs/>
          <w:color w:val="FFCC66"/>
          <w:sz w:val="36"/>
          <w:szCs w:val="36"/>
        </w:rPr>
        <w:lastRenderedPageBreak/>
        <w:t>Staff</w:t>
      </w:r>
    </w:p>
    <w:p w:rsidR="008E6BAE" w:rsidRDefault="008E6BAE" w:rsidP="008E6BAE"/>
    <w:p w:rsidR="008E6BAE" w:rsidRDefault="008E6BAE" w:rsidP="008E6BAE"/>
    <w:p w:rsidR="00A36905" w:rsidRDefault="00A02A0E" w:rsidP="00A36905">
      <w:pPr>
        <w:rPr>
          <w:b/>
          <w:sz w:val="20"/>
          <w:szCs w:val="20"/>
        </w:rPr>
      </w:pPr>
      <w:r w:rsidRPr="00AD14B8">
        <w:rPr>
          <w:b/>
          <w:sz w:val="20"/>
          <w:szCs w:val="20"/>
        </w:rPr>
        <w:t>Manager</w:t>
      </w:r>
      <w:r w:rsidRPr="00AD14B8">
        <w:rPr>
          <w:b/>
          <w:sz w:val="20"/>
          <w:szCs w:val="20"/>
        </w:rPr>
        <w:tab/>
      </w:r>
      <w:r w:rsidR="00A36905">
        <w:rPr>
          <w:b/>
          <w:sz w:val="20"/>
          <w:szCs w:val="20"/>
        </w:rPr>
        <w:tab/>
      </w:r>
      <w:r w:rsidR="00A36905">
        <w:rPr>
          <w:b/>
          <w:sz w:val="20"/>
          <w:szCs w:val="20"/>
        </w:rPr>
        <w:tab/>
      </w:r>
      <w:r w:rsidR="00A36905">
        <w:rPr>
          <w:b/>
          <w:sz w:val="20"/>
          <w:szCs w:val="20"/>
        </w:rPr>
        <w:tab/>
      </w:r>
      <w:r w:rsidR="00A36905">
        <w:rPr>
          <w:b/>
          <w:sz w:val="20"/>
          <w:szCs w:val="20"/>
        </w:rPr>
        <w:tab/>
      </w:r>
      <w:r w:rsidR="00A36905">
        <w:rPr>
          <w:b/>
          <w:sz w:val="20"/>
          <w:szCs w:val="20"/>
        </w:rPr>
        <w:tab/>
      </w:r>
      <w:r w:rsidR="00A36905" w:rsidRPr="00AD14B8">
        <w:rPr>
          <w:b/>
          <w:sz w:val="20"/>
          <w:szCs w:val="20"/>
        </w:rPr>
        <w:t>Robyn Martin</w:t>
      </w:r>
    </w:p>
    <w:p w:rsidR="008E6BAE" w:rsidRPr="00A36905" w:rsidRDefault="00A36905" w:rsidP="008E6BAE">
      <w:pPr>
        <w:rPr>
          <w:sz w:val="20"/>
          <w:szCs w:val="20"/>
        </w:rPr>
      </w:pPr>
      <w:r>
        <w:rPr>
          <w:sz w:val="20"/>
          <w:szCs w:val="20"/>
        </w:rPr>
        <w:t>Book-keeper</w:t>
      </w:r>
      <w:r>
        <w:rPr>
          <w:sz w:val="20"/>
          <w:szCs w:val="20"/>
        </w:rPr>
        <w:tab/>
      </w:r>
      <w:r>
        <w:rPr>
          <w:sz w:val="20"/>
          <w:szCs w:val="20"/>
        </w:rPr>
        <w:tab/>
      </w:r>
      <w:r>
        <w:rPr>
          <w:sz w:val="20"/>
          <w:szCs w:val="20"/>
        </w:rPr>
        <w:tab/>
      </w:r>
      <w:r>
        <w:rPr>
          <w:sz w:val="20"/>
          <w:szCs w:val="20"/>
        </w:rPr>
        <w:tab/>
      </w:r>
      <w:r>
        <w:rPr>
          <w:sz w:val="20"/>
          <w:szCs w:val="20"/>
        </w:rPr>
        <w:tab/>
      </w:r>
      <w:r>
        <w:rPr>
          <w:sz w:val="20"/>
          <w:szCs w:val="20"/>
        </w:rPr>
        <w:tab/>
        <w:t>Mirtha Abello</w:t>
      </w:r>
      <w:r w:rsidR="00A02A0E" w:rsidRPr="00AD14B8">
        <w:rPr>
          <w:b/>
          <w:sz w:val="20"/>
          <w:szCs w:val="20"/>
        </w:rPr>
        <w:tab/>
      </w:r>
      <w:r w:rsidR="00A02A0E" w:rsidRPr="00AD14B8">
        <w:rPr>
          <w:b/>
          <w:sz w:val="20"/>
          <w:szCs w:val="20"/>
        </w:rPr>
        <w:tab/>
      </w:r>
      <w:r w:rsidR="00A02A0E" w:rsidRPr="00AD14B8">
        <w:rPr>
          <w:b/>
          <w:sz w:val="20"/>
          <w:szCs w:val="20"/>
        </w:rPr>
        <w:tab/>
      </w:r>
      <w:r w:rsidR="008E6BAE" w:rsidRPr="00AD14B8">
        <w:rPr>
          <w:b/>
          <w:sz w:val="20"/>
          <w:szCs w:val="20"/>
        </w:rPr>
        <w:t xml:space="preserve"> </w:t>
      </w:r>
    </w:p>
    <w:p w:rsidR="008E6BAE" w:rsidRPr="00AD14B8" w:rsidRDefault="00A02A0E" w:rsidP="008E6BAE">
      <w:pPr>
        <w:rPr>
          <w:sz w:val="20"/>
          <w:szCs w:val="20"/>
        </w:rPr>
      </w:pPr>
      <w:r w:rsidRPr="00AD14B8">
        <w:rPr>
          <w:sz w:val="20"/>
          <w:szCs w:val="20"/>
        </w:rPr>
        <w:t xml:space="preserve">Support Worker </w:t>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008E6BAE" w:rsidRPr="00AD14B8">
        <w:rPr>
          <w:sz w:val="20"/>
          <w:szCs w:val="20"/>
        </w:rPr>
        <w:t xml:space="preserve">Linda Hayden </w:t>
      </w:r>
    </w:p>
    <w:p w:rsidR="008E6BAE" w:rsidRPr="00AD14B8" w:rsidRDefault="00A02A0E" w:rsidP="008E6BAE">
      <w:pPr>
        <w:rPr>
          <w:sz w:val="20"/>
          <w:szCs w:val="20"/>
        </w:rPr>
      </w:pPr>
      <w:r w:rsidRPr="00AD14B8">
        <w:rPr>
          <w:sz w:val="20"/>
          <w:szCs w:val="20"/>
        </w:rPr>
        <w:t xml:space="preserve">Support Worker </w:t>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008E6BAE" w:rsidRPr="00AD14B8">
        <w:rPr>
          <w:sz w:val="20"/>
          <w:szCs w:val="20"/>
        </w:rPr>
        <w:t xml:space="preserve">Lina Louis  </w:t>
      </w:r>
    </w:p>
    <w:p w:rsidR="008E6BAE" w:rsidRPr="00AD14B8" w:rsidRDefault="00A02A0E" w:rsidP="008E6BAE">
      <w:pPr>
        <w:rPr>
          <w:sz w:val="20"/>
          <w:szCs w:val="20"/>
        </w:rPr>
      </w:pPr>
      <w:r w:rsidRPr="00AD14B8">
        <w:rPr>
          <w:sz w:val="20"/>
          <w:szCs w:val="20"/>
        </w:rPr>
        <w:t xml:space="preserve">Admin Worker </w:t>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007829BC">
        <w:rPr>
          <w:sz w:val="20"/>
          <w:szCs w:val="20"/>
        </w:rPr>
        <w:tab/>
      </w:r>
      <w:r w:rsidR="008E6BAE" w:rsidRPr="00AD14B8">
        <w:rPr>
          <w:sz w:val="20"/>
          <w:szCs w:val="20"/>
        </w:rPr>
        <w:t>Jennifer Dunkley</w:t>
      </w:r>
    </w:p>
    <w:p w:rsidR="008E6BAE" w:rsidRPr="00AD14B8" w:rsidRDefault="00A02A0E" w:rsidP="008E6BAE">
      <w:pPr>
        <w:rPr>
          <w:sz w:val="20"/>
          <w:szCs w:val="20"/>
        </w:rPr>
      </w:pPr>
      <w:r w:rsidRPr="00AD14B8">
        <w:rPr>
          <w:sz w:val="20"/>
          <w:szCs w:val="20"/>
        </w:rPr>
        <w:t xml:space="preserve">Child &amp; Youth Support Worker </w:t>
      </w:r>
      <w:r w:rsidRPr="00AD14B8">
        <w:rPr>
          <w:sz w:val="20"/>
          <w:szCs w:val="20"/>
        </w:rPr>
        <w:tab/>
      </w:r>
      <w:r w:rsidRPr="00AD14B8">
        <w:rPr>
          <w:sz w:val="20"/>
          <w:szCs w:val="20"/>
        </w:rPr>
        <w:tab/>
      </w:r>
      <w:r w:rsidRPr="00AD14B8">
        <w:rPr>
          <w:sz w:val="20"/>
          <w:szCs w:val="20"/>
        </w:rPr>
        <w:tab/>
      </w:r>
      <w:r w:rsidR="008E6BAE" w:rsidRPr="00AD14B8">
        <w:rPr>
          <w:sz w:val="20"/>
          <w:szCs w:val="20"/>
        </w:rPr>
        <w:t xml:space="preserve">Angie Piubello </w:t>
      </w:r>
    </w:p>
    <w:p w:rsidR="00A02A0E" w:rsidRPr="00AD14B8" w:rsidRDefault="00A02A0E" w:rsidP="008E6BAE">
      <w:pPr>
        <w:rPr>
          <w:sz w:val="20"/>
          <w:szCs w:val="20"/>
        </w:rPr>
      </w:pPr>
    </w:p>
    <w:p w:rsidR="008E6BAE" w:rsidRPr="00AD14B8" w:rsidRDefault="00A02A0E" w:rsidP="008E6BAE">
      <w:pPr>
        <w:rPr>
          <w:sz w:val="20"/>
          <w:szCs w:val="20"/>
        </w:rPr>
      </w:pPr>
      <w:r w:rsidRPr="00AD14B8">
        <w:rPr>
          <w:sz w:val="20"/>
          <w:szCs w:val="20"/>
        </w:rPr>
        <w:t>Casual Relief</w:t>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t xml:space="preserve"> </w:t>
      </w:r>
      <w:r w:rsidR="008E6BAE" w:rsidRPr="00AD14B8">
        <w:rPr>
          <w:sz w:val="20"/>
          <w:szCs w:val="20"/>
        </w:rPr>
        <w:t xml:space="preserve">Sharon Williams </w:t>
      </w:r>
    </w:p>
    <w:p w:rsidR="00A02A0E" w:rsidRPr="00AD14B8" w:rsidRDefault="008E6BAE" w:rsidP="00A02A0E">
      <w:pPr>
        <w:rPr>
          <w:sz w:val="20"/>
          <w:szCs w:val="20"/>
        </w:rPr>
      </w:pPr>
      <w:r w:rsidRPr="00AD14B8">
        <w:rPr>
          <w:sz w:val="20"/>
          <w:szCs w:val="20"/>
        </w:rPr>
        <w:t>Casual Relief</w:t>
      </w:r>
      <w:r w:rsidR="00A02A0E" w:rsidRPr="00AD14B8">
        <w:rPr>
          <w:sz w:val="20"/>
          <w:szCs w:val="20"/>
        </w:rPr>
        <w:tab/>
      </w:r>
      <w:r w:rsidR="00A02A0E" w:rsidRPr="00AD14B8">
        <w:rPr>
          <w:sz w:val="20"/>
          <w:szCs w:val="20"/>
        </w:rPr>
        <w:tab/>
      </w:r>
      <w:r w:rsidR="00A02A0E" w:rsidRPr="00AD14B8">
        <w:rPr>
          <w:sz w:val="20"/>
          <w:szCs w:val="20"/>
        </w:rPr>
        <w:tab/>
      </w:r>
      <w:r w:rsidR="00A02A0E" w:rsidRPr="00AD14B8">
        <w:rPr>
          <w:sz w:val="20"/>
          <w:szCs w:val="20"/>
        </w:rPr>
        <w:tab/>
      </w:r>
      <w:r w:rsidR="00A02A0E" w:rsidRPr="00AD14B8">
        <w:rPr>
          <w:sz w:val="20"/>
          <w:szCs w:val="20"/>
        </w:rPr>
        <w:tab/>
      </w:r>
      <w:r w:rsidR="00A02A0E" w:rsidRPr="00AD14B8">
        <w:rPr>
          <w:sz w:val="20"/>
          <w:szCs w:val="20"/>
        </w:rPr>
        <w:tab/>
        <w:t xml:space="preserve"> Sandra Hillard</w:t>
      </w:r>
    </w:p>
    <w:p w:rsidR="00A02A0E" w:rsidRPr="00AD14B8" w:rsidRDefault="00A02A0E" w:rsidP="00A02A0E">
      <w:pPr>
        <w:rPr>
          <w:sz w:val="20"/>
          <w:szCs w:val="20"/>
        </w:rPr>
      </w:pPr>
      <w:r w:rsidRPr="00AD14B8">
        <w:rPr>
          <w:sz w:val="20"/>
          <w:szCs w:val="20"/>
        </w:rPr>
        <w:t>Casual Relief</w:t>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t xml:space="preserve"> Penny Pestano</w:t>
      </w:r>
    </w:p>
    <w:p w:rsidR="00A02A0E" w:rsidRPr="00AD14B8" w:rsidRDefault="00A02A0E" w:rsidP="00A02A0E">
      <w:pPr>
        <w:rPr>
          <w:sz w:val="20"/>
          <w:szCs w:val="20"/>
        </w:rPr>
      </w:pPr>
    </w:p>
    <w:p w:rsidR="00A02A0E" w:rsidRPr="00AD14B8" w:rsidRDefault="00A02A0E" w:rsidP="00A02A0E">
      <w:pPr>
        <w:rPr>
          <w:sz w:val="20"/>
          <w:szCs w:val="20"/>
        </w:rPr>
      </w:pPr>
      <w:r w:rsidRPr="00AD14B8">
        <w:rPr>
          <w:sz w:val="20"/>
          <w:szCs w:val="20"/>
        </w:rPr>
        <w:t>Support Worker Coming Home Program</w:t>
      </w:r>
      <w:r w:rsidRPr="00AD14B8">
        <w:rPr>
          <w:sz w:val="20"/>
          <w:szCs w:val="20"/>
        </w:rPr>
        <w:tab/>
      </w:r>
      <w:r w:rsidRPr="00AD14B8">
        <w:rPr>
          <w:sz w:val="20"/>
          <w:szCs w:val="20"/>
        </w:rPr>
        <w:tab/>
      </w:r>
      <w:r w:rsidR="008E6BAE" w:rsidRPr="00AD14B8">
        <w:rPr>
          <w:sz w:val="20"/>
          <w:szCs w:val="20"/>
        </w:rPr>
        <w:t>Kitty</w:t>
      </w:r>
      <w:r w:rsidRPr="00AD14B8">
        <w:rPr>
          <w:sz w:val="20"/>
          <w:szCs w:val="20"/>
        </w:rPr>
        <w:t xml:space="preserve"> Waddell (Resigned) </w:t>
      </w:r>
    </w:p>
    <w:p w:rsidR="008E6BAE" w:rsidRPr="00AD14B8" w:rsidRDefault="00A02A0E" w:rsidP="008E6BAE">
      <w:pPr>
        <w:rPr>
          <w:sz w:val="20"/>
          <w:szCs w:val="20"/>
        </w:rPr>
      </w:pPr>
      <w:r w:rsidRPr="00AD14B8">
        <w:rPr>
          <w:sz w:val="20"/>
          <w:szCs w:val="20"/>
        </w:rPr>
        <w:t xml:space="preserve">Casual Relief </w:t>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007829BC">
        <w:rPr>
          <w:sz w:val="20"/>
          <w:szCs w:val="20"/>
        </w:rPr>
        <w:tab/>
      </w:r>
      <w:r w:rsidR="008E6BAE" w:rsidRPr="00AD14B8">
        <w:rPr>
          <w:sz w:val="20"/>
          <w:szCs w:val="20"/>
        </w:rPr>
        <w:t xml:space="preserve">Charmaine Barrett </w:t>
      </w:r>
      <w:r w:rsidRPr="00AD14B8">
        <w:rPr>
          <w:sz w:val="20"/>
          <w:szCs w:val="20"/>
        </w:rPr>
        <w:t>(Resigned)</w:t>
      </w:r>
    </w:p>
    <w:p w:rsidR="00A02A0E" w:rsidRPr="00AD14B8" w:rsidRDefault="00A02A0E" w:rsidP="008E6BAE">
      <w:pPr>
        <w:rPr>
          <w:sz w:val="20"/>
          <w:szCs w:val="20"/>
        </w:rPr>
      </w:pPr>
      <w:r w:rsidRPr="00AD14B8">
        <w:rPr>
          <w:sz w:val="20"/>
          <w:szCs w:val="20"/>
        </w:rPr>
        <w:t>Casual Relief</w:t>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proofErr w:type="spellStart"/>
      <w:r w:rsidRPr="00AD14B8">
        <w:rPr>
          <w:sz w:val="20"/>
          <w:szCs w:val="20"/>
        </w:rPr>
        <w:t>Sulainah</w:t>
      </w:r>
      <w:proofErr w:type="spellEnd"/>
      <w:r w:rsidRPr="00AD14B8">
        <w:rPr>
          <w:sz w:val="20"/>
          <w:szCs w:val="20"/>
        </w:rPr>
        <w:t xml:space="preserve"> </w:t>
      </w:r>
      <w:proofErr w:type="spellStart"/>
      <w:r w:rsidRPr="00AD14B8">
        <w:rPr>
          <w:sz w:val="20"/>
          <w:szCs w:val="20"/>
        </w:rPr>
        <w:t>Mbabazi</w:t>
      </w:r>
      <w:proofErr w:type="spellEnd"/>
      <w:r w:rsidRPr="00AD14B8">
        <w:rPr>
          <w:sz w:val="20"/>
          <w:szCs w:val="20"/>
        </w:rPr>
        <w:t xml:space="preserve"> (Resigned)</w:t>
      </w:r>
    </w:p>
    <w:p w:rsidR="008E6BAE" w:rsidRPr="00AD14B8" w:rsidRDefault="00AD14B8" w:rsidP="008E6BAE">
      <w:pPr>
        <w:rPr>
          <w:sz w:val="20"/>
          <w:szCs w:val="20"/>
        </w:rPr>
      </w:pPr>
      <w:r w:rsidRPr="00AD14B8">
        <w:rPr>
          <w:sz w:val="20"/>
          <w:szCs w:val="20"/>
        </w:rPr>
        <w:t>Casual Relief</w:t>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r w:rsidRPr="00AD14B8">
        <w:rPr>
          <w:sz w:val="20"/>
          <w:szCs w:val="20"/>
        </w:rPr>
        <w:tab/>
      </w:r>
      <w:proofErr w:type="spellStart"/>
      <w:r w:rsidR="007829BC">
        <w:rPr>
          <w:sz w:val="20"/>
          <w:szCs w:val="20"/>
        </w:rPr>
        <w:t>Yuyila</w:t>
      </w:r>
      <w:proofErr w:type="spellEnd"/>
      <w:r w:rsidR="007829BC">
        <w:rPr>
          <w:sz w:val="20"/>
          <w:szCs w:val="20"/>
        </w:rPr>
        <w:t xml:space="preserve"> Pullen (Resigned)</w:t>
      </w:r>
    </w:p>
    <w:p w:rsidR="002C5156" w:rsidRDefault="002C5156" w:rsidP="002B6EE4">
      <w:pPr>
        <w:tabs>
          <w:tab w:val="right" w:leader="dot" w:pos="9678"/>
        </w:tabs>
        <w:spacing w:before="240" w:after="120" w:line="240" w:lineRule="auto"/>
        <w:rPr>
          <w:rFonts w:ascii="Century Gothic" w:eastAsia="Times" w:hAnsi="Century Gothic" w:cs="Arial"/>
          <w:bCs/>
          <w:color w:val="FFCC66"/>
          <w:sz w:val="40"/>
          <w:szCs w:val="40"/>
        </w:rPr>
      </w:pPr>
    </w:p>
    <w:p w:rsidR="002C5156" w:rsidRDefault="002C5156" w:rsidP="002B6EE4">
      <w:pPr>
        <w:tabs>
          <w:tab w:val="right" w:leader="dot" w:pos="9678"/>
        </w:tabs>
        <w:spacing w:before="240" w:after="120" w:line="240" w:lineRule="auto"/>
        <w:rPr>
          <w:rFonts w:ascii="Century Gothic" w:eastAsia="Times" w:hAnsi="Century Gothic" w:cs="Arial"/>
          <w:bCs/>
          <w:color w:val="FFCC66"/>
          <w:sz w:val="40"/>
          <w:szCs w:val="40"/>
        </w:rPr>
      </w:pPr>
    </w:p>
    <w:p w:rsidR="002C5156" w:rsidRDefault="002C5156" w:rsidP="002B6EE4">
      <w:pPr>
        <w:tabs>
          <w:tab w:val="right" w:leader="dot" w:pos="9678"/>
        </w:tabs>
        <w:spacing w:before="240" w:after="120" w:line="240" w:lineRule="auto"/>
        <w:rPr>
          <w:rFonts w:ascii="Century Gothic" w:eastAsia="Times" w:hAnsi="Century Gothic" w:cs="Arial"/>
          <w:bCs/>
          <w:color w:val="FFCC66"/>
          <w:sz w:val="40"/>
          <w:szCs w:val="40"/>
        </w:rPr>
      </w:pPr>
    </w:p>
    <w:p w:rsidR="002C5156" w:rsidRDefault="002C5156" w:rsidP="002B6EE4">
      <w:pPr>
        <w:tabs>
          <w:tab w:val="right" w:leader="dot" w:pos="9678"/>
        </w:tabs>
        <w:spacing w:before="240" w:after="120" w:line="240" w:lineRule="auto"/>
        <w:rPr>
          <w:rFonts w:ascii="Century Gothic" w:eastAsia="Times" w:hAnsi="Century Gothic" w:cs="Arial"/>
          <w:bCs/>
          <w:color w:val="FFCC66"/>
          <w:sz w:val="40"/>
          <w:szCs w:val="40"/>
        </w:rPr>
      </w:pPr>
    </w:p>
    <w:p w:rsidR="00CF101D" w:rsidRDefault="00CF101D" w:rsidP="002B6EE4">
      <w:pPr>
        <w:tabs>
          <w:tab w:val="right" w:leader="dot" w:pos="9678"/>
        </w:tabs>
        <w:spacing w:before="240" w:after="120" w:line="240" w:lineRule="auto"/>
        <w:rPr>
          <w:rFonts w:ascii="Century Gothic" w:eastAsia="Times" w:hAnsi="Century Gothic" w:cs="Arial"/>
          <w:bCs/>
          <w:color w:val="FFCC66"/>
          <w:sz w:val="40"/>
          <w:szCs w:val="40"/>
        </w:rPr>
      </w:pPr>
    </w:p>
    <w:p w:rsidR="00CF101D" w:rsidRDefault="00CF101D" w:rsidP="002B6EE4">
      <w:pPr>
        <w:tabs>
          <w:tab w:val="right" w:leader="dot" w:pos="9678"/>
        </w:tabs>
        <w:spacing w:before="240" w:after="120" w:line="240" w:lineRule="auto"/>
        <w:rPr>
          <w:rFonts w:ascii="Century Gothic" w:eastAsia="Times" w:hAnsi="Century Gothic" w:cs="Arial"/>
          <w:bCs/>
          <w:color w:val="FFCC66"/>
          <w:sz w:val="40"/>
          <w:szCs w:val="40"/>
        </w:rPr>
      </w:pPr>
    </w:p>
    <w:p w:rsidR="007B338A" w:rsidRDefault="007B338A">
      <w:pPr>
        <w:rPr>
          <w:rFonts w:ascii="Century Gothic" w:eastAsia="Times" w:hAnsi="Century Gothic" w:cs="Arial"/>
          <w:bCs/>
          <w:color w:val="FFCC66"/>
          <w:sz w:val="40"/>
          <w:szCs w:val="40"/>
        </w:rPr>
      </w:pPr>
      <w:bookmarkStart w:id="1" w:name="_Toc58047526"/>
      <w:bookmarkStart w:id="2" w:name="_Toc119831347"/>
      <w:bookmarkStart w:id="3" w:name="_Toc119831635"/>
      <w:bookmarkStart w:id="4" w:name="_Toc119832046"/>
      <w:bookmarkStart w:id="5" w:name="_Toc119907222"/>
      <w:bookmarkStart w:id="6" w:name="_Toc119915091"/>
      <w:bookmarkStart w:id="7" w:name="_Toc55291015"/>
      <w:bookmarkStart w:id="8" w:name="_Toc55633258"/>
      <w:r>
        <w:rPr>
          <w:rFonts w:ascii="Century Gothic" w:eastAsia="Times" w:hAnsi="Century Gothic" w:cs="Arial"/>
          <w:bCs/>
          <w:color w:val="FFCC66"/>
          <w:sz w:val="40"/>
          <w:szCs w:val="40"/>
        </w:rPr>
        <w:br w:type="page"/>
      </w:r>
    </w:p>
    <w:p w:rsidR="00EE1170" w:rsidRPr="0078003D" w:rsidRDefault="00EE1170" w:rsidP="00EE1170">
      <w:pPr>
        <w:keepNext/>
        <w:spacing w:after="0" w:line="240" w:lineRule="auto"/>
        <w:outlineLvl w:val="5"/>
        <w:rPr>
          <w:rFonts w:ascii="Century Gothic" w:eastAsia="Times" w:hAnsi="Century Gothic" w:cs="Arial"/>
          <w:bCs/>
          <w:color w:val="FFCC66"/>
          <w:sz w:val="36"/>
          <w:szCs w:val="36"/>
        </w:rPr>
      </w:pPr>
      <w:r w:rsidRPr="0078003D">
        <w:rPr>
          <w:rFonts w:ascii="Century Gothic" w:eastAsia="Times" w:hAnsi="Century Gothic" w:cs="Arial"/>
          <w:bCs/>
          <w:color w:val="FFCC66"/>
          <w:sz w:val="36"/>
          <w:szCs w:val="36"/>
        </w:rPr>
        <w:lastRenderedPageBreak/>
        <w:t>R</w:t>
      </w:r>
      <w:r w:rsidR="00FC511A" w:rsidRPr="0078003D">
        <w:rPr>
          <w:rFonts w:ascii="Century Gothic" w:eastAsia="Times" w:hAnsi="Century Gothic" w:cs="Arial"/>
          <w:bCs/>
          <w:color w:val="FFCC66"/>
          <w:sz w:val="36"/>
          <w:szCs w:val="36"/>
        </w:rPr>
        <w:t>eport from the Manager</w:t>
      </w:r>
    </w:p>
    <w:p w:rsidR="00A23FA4" w:rsidRPr="002B6EE4" w:rsidRDefault="00A23FA4" w:rsidP="00EE1170">
      <w:pPr>
        <w:keepNext/>
        <w:spacing w:after="0" w:line="240" w:lineRule="auto"/>
        <w:outlineLvl w:val="5"/>
        <w:rPr>
          <w:rFonts w:ascii="Century Gothic" w:eastAsia="Times" w:hAnsi="Century Gothic" w:cs="Arial"/>
          <w:bCs/>
          <w:color w:val="FFCC66"/>
          <w:sz w:val="40"/>
          <w:szCs w:val="40"/>
        </w:rPr>
      </w:pPr>
    </w:p>
    <w:p w:rsidR="00EE1170" w:rsidRPr="00AD14B8" w:rsidRDefault="00EE1170" w:rsidP="00EE1170">
      <w:pPr>
        <w:spacing w:after="0" w:line="240" w:lineRule="auto"/>
        <w:rPr>
          <w:rFonts w:ascii="Arial" w:eastAsia="Times New Roman" w:hAnsi="Arial" w:cs="Arial"/>
          <w:sz w:val="20"/>
          <w:szCs w:val="20"/>
        </w:rPr>
      </w:pPr>
    </w:p>
    <w:bookmarkEnd w:id="1"/>
    <w:bookmarkEnd w:id="2"/>
    <w:bookmarkEnd w:id="3"/>
    <w:bookmarkEnd w:id="4"/>
    <w:bookmarkEnd w:id="5"/>
    <w:bookmarkEnd w:id="6"/>
    <w:bookmarkEnd w:id="7"/>
    <w:bookmarkEnd w:id="8"/>
    <w:p w:rsidR="004767A4" w:rsidRPr="00AD14B8" w:rsidRDefault="00FC511A" w:rsidP="00A23FA4">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 xml:space="preserve">Beryl Women Inc. has experienced great change over the last year </w:t>
      </w:r>
      <w:r w:rsidR="00874592" w:rsidRPr="00AD14B8">
        <w:rPr>
          <w:rFonts w:ascii="Century Gothic" w:eastAsia="Times New Roman" w:hAnsi="Century Gothic" w:cs="Arial"/>
          <w:sz w:val="20"/>
          <w:szCs w:val="20"/>
        </w:rPr>
        <w:t>at all</w:t>
      </w:r>
      <w:r w:rsidR="007829BC">
        <w:rPr>
          <w:rFonts w:ascii="Century Gothic" w:eastAsia="Times New Roman" w:hAnsi="Century Gothic" w:cs="Arial"/>
          <w:sz w:val="20"/>
          <w:szCs w:val="20"/>
        </w:rPr>
        <w:t xml:space="preserve"> levels of the organisation,</w:t>
      </w:r>
      <w:r w:rsidR="00715765">
        <w:rPr>
          <w:rFonts w:ascii="Century Gothic" w:eastAsia="Times New Roman" w:hAnsi="Century Gothic" w:cs="Arial"/>
          <w:sz w:val="20"/>
          <w:szCs w:val="20"/>
        </w:rPr>
        <w:t xml:space="preserve"> including</w:t>
      </w:r>
      <w:r w:rsidR="007829BC">
        <w:rPr>
          <w:rFonts w:ascii="Century Gothic" w:eastAsia="Times New Roman" w:hAnsi="Century Gothic" w:cs="Arial"/>
          <w:sz w:val="20"/>
          <w:szCs w:val="20"/>
        </w:rPr>
        <w:t xml:space="preserve"> </w:t>
      </w:r>
      <w:r w:rsidR="00874592" w:rsidRPr="00AD14B8">
        <w:rPr>
          <w:rFonts w:ascii="Century Gothic" w:eastAsia="Times New Roman" w:hAnsi="Century Gothic" w:cs="Arial"/>
          <w:sz w:val="20"/>
          <w:szCs w:val="20"/>
        </w:rPr>
        <w:t>Governance with changes to our c</w:t>
      </w:r>
      <w:r w:rsidR="00715765">
        <w:rPr>
          <w:rFonts w:ascii="Century Gothic" w:eastAsia="Times New Roman" w:hAnsi="Century Gothic" w:cs="Arial"/>
          <w:sz w:val="20"/>
          <w:szCs w:val="20"/>
        </w:rPr>
        <w:t>ommittee, constitution</w:t>
      </w:r>
      <w:r w:rsidR="00B4214E">
        <w:rPr>
          <w:rFonts w:ascii="Century Gothic" w:eastAsia="Times New Roman" w:hAnsi="Century Gothic" w:cs="Arial"/>
          <w:sz w:val="20"/>
          <w:szCs w:val="20"/>
        </w:rPr>
        <w:t xml:space="preserve"> </w:t>
      </w:r>
      <w:r w:rsidR="00715765">
        <w:rPr>
          <w:rFonts w:ascii="Century Gothic" w:eastAsia="Times New Roman" w:hAnsi="Century Gothic" w:cs="Arial"/>
          <w:sz w:val="20"/>
          <w:szCs w:val="20"/>
        </w:rPr>
        <w:t>and</w:t>
      </w:r>
      <w:r w:rsidR="00876265">
        <w:rPr>
          <w:rFonts w:ascii="Century Gothic" w:eastAsia="Times New Roman" w:hAnsi="Century Gothic" w:cs="Arial"/>
          <w:sz w:val="20"/>
          <w:szCs w:val="20"/>
        </w:rPr>
        <w:t xml:space="preserve"> funding</w:t>
      </w:r>
      <w:r w:rsidR="0078003D">
        <w:rPr>
          <w:rFonts w:ascii="Century Gothic" w:eastAsia="Times New Roman" w:hAnsi="Century Gothic" w:cs="Arial"/>
          <w:sz w:val="20"/>
          <w:szCs w:val="20"/>
        </w:rPr>
        <w:t xml:space="preserve"> </w:t>
      </w:r>
      <w:r w:rsidR="00876265">
        <w:rPr>
          <w:rFonts w:ascii="Century Gothic" w:eastAsia="Times New Roman" w:hAnsi="Century Gothic" w:cs="Arial"/>
          <w:sz w:val="20"/>
          <w:szCs w:val="20"/>
        </w:rPr>
        <w:t>structure</w:t>
      </w:r>
      <w:r w:rsidR="00B4214E">
        <w:rPr>
          <w:rFonts w:ascii="Century Gothic" w:eastAsia="Times New Roman" w:hAnsi="Century Gothic" w:cs="Arial"/>
          <w:sz w:val="20"/>
          <w:szCs w:val="20"/>
        </w:rPr>
        <w:t xml:space="preserve"> </w:t>
      </w:r>
      <w:r w:rsidR="00876265">
        <w:rPr>
          <w:rFonts w:ascii="Century Gothic" w:eastAsia="Times New Roman" w:hAnsi="Century Gothic" w:cs="Arial"/>
          <w:sz w:val="20"/>
          <w:szCs w:val="20"/>
        </w:rPr>
        <w:t>which has</w:t>
      </w:r>
      <w:r w:rsidR="00874592" w:rsidRPr="00AD14B8">
        <w:rPr>
          <w:rFonts w:ascii="Century Gothic" w:eastAsia="Times New Roman" w:hAnsi="Century Gothic" w:cs="Arial"/>
          <w:sz w:val="20"/>
          <w:szCs w:val="20"/>
        </w:rPr>
        <w:t xml:space="preserve"> also affected changes to staffing and service delivery</w:t>
      </w:r>
      <w:r w:rsidR="00715765">
        <w:rPr>
          <w:rFonts w:ascii="Century Gothic" w:eastAsia="Times New Roman" w:hAnsi="Century Gothic" w:cs="Arial"/>
          <w:sz w:val="20"/>
          <w:szCs w:val="20"/>
        </w:rPr>
        <w:t xml:space="preserve"> along with</w:t>
      </w:r>
      <w:r w:rsidR="00874592" w:rsidRPr="00AD14B8">
        <w:rPr>
          <w:rFonts w:ascii="Century Gothic" w:eastAsia="Times New Roman" w:hAnsi="Century Gothic" w:cs="Arial"/>
          <w:sz w:val="20"/>
          <w:szCs w:val="20"/>
        </w:rPr>
        <w:t xml:space="preserve"> a move </w:t>
      </w:r>
      <w:r w:rsidR="00F800C8" w:rsidRPr="00AD14B8">
        <w:rPr>
          <w:rFonts w:ascii="Century Gothic" w:eastAsia="Times New Roman" w:hAnsi="Century Gothic" w:cs="Arial"/>
          <w:sz w:val="20"/>
          <w:szCs w:val="20"/>
        </w:rPr>
        <w:t>of offices for staff and management</w:t>
      </w:r>
      <w:r w:rsidRPr="00AD14B8">
        <w:rPr>
          <w:rFonts w:ascii="Century Gothic" w:eastAsia="Times New Roman" w:hAnsi="Century Gothic" w:cs="Arial"/>
          <w:sz w:val="20"/>
          <w:szCs w:val="20"/>
        </w:rPr>
        <w:t>.</w:t>
      </w:r>
    </w:p>
    <w:p w:rsidR="00567E17" w:rsidRPr="00AD14B8" w:rsidRDefault="00567E17" w:rsidP="00A23FA4">
      <w:pPr>
        <w:spacing w:after="0"/>
        <w:jc w:val="both"/>
        <w:rPr>
          <w:rFonts w:ascii="Century Gothic" w:eastAsia="Times New Roman" w:hAnsi="Century Gothic" w:cs="Arial"/>
          <w:sz w:val="20"/>
          <w:szCs w:val="20"/>
        </w:rPr>
      </w:pPr>
    </w:p>
    <w:p w:rsidR="00567E17" w:rsidRPr="00AD14B8" w:rsidRDefault="00567E17" w:rsidP="00A23FA4">
      <w:pPr>
        <w:spacing w:after="0"/>
        <w:jc w:val="both"/>
        <w:rPr>
          <w:rFonts w:ascii="Century Gothic" w:eastAsia="Times New Roman" w:hAnsi="Century Gothic" w:cs="Arial"/>
          <w:sz w:val="20"/>
          <w:szCs w:val="20"/>
        </w:rPr>
      </w:pPr>
    </w:p>
    <w:p w:rsidR="00567E17" w:rsidRPr="00AD14B8" w:rsidRDefault="00F800C8" w:rsidP="00A23FA4">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To some extent</w:t>
      </w:r>
      <w:r w:rsidR="008F4647" w:rsidRPr="00AD14B8">
        <w:rPr>
          <w:rFonts w:ascii="Century Gothic" w:eastAsia="Times New Roman" w:hAnsi="Century Gothic" w:cs="Arial"/>
          <w:sz w:val="20"/>
          <w:szCs w:val="20"/>
        </w:rPr>
        <w:t xml:space="preserve"> we have travelled</w:t>
      </w:r>
      <w:r w:rsidR="00FC511A" w:rsidRPr="00AD14B8">
        <w:rPr>
          <w:rFonts w:ascii="Century Gothic" w:eastAsia="Times New Roman" w:hAnsi="Century Gothic" w:cs="Arial"/>
          <w:sz w:val="20"/>
          <w:szCs w:val="20"/>
        </w:rPr>
        <w:t xml:space="preserve"> full circle with the past years having the main office and staff working off site and this past year returning</w:t>
      </w:r>
      <w:r w:rsidR="008F4647" w:rsidRPr="00AD14B8">
        <w:rPr>
          <w:rFonts w:ascii="Century Gothic" w:eastAsia="Times New Roman" w:hAnsi="Century Gothic" w:cs="Arial"/>
          <w:sz w:val="20"/>
          <w:szCs w:val="20"/>
        </w:rPr>
        <w:t xml:space="preserve"> back to the refuge site.</w:t>
      </w:r>
      <w:r w:rsidR="00FC511A" w:rsidRPr="00AD14B8">
        <w:rPr>
          <w:rFonts w:ascii="Century Gothic" w:eastAsia="Times New Roman" w:hAnsi="Century Gothic" w:cs="Arial"/>
          <w:sz w:val="20"/>
          <w:szCs w:val="20"/>
        </w:rPr>
        <w:t xml:space="preserve"> This was seen as no longer v</w:t>
      </w:r>
      <w:r w:rsidR="00BB239A" w:rsidRPr="00AD14B8">
        <w:rPr>
          <w:rFonts w:ascii="Century Gothic" w:eastAsia="Times New Roman" w:hAnsi="Century Gothic" w:cs="Arial"/>
          <w:sz w:val="20"/>
          <w:szCs w:val="20"/>
        </w:rPr>
        <w:t xml:space="preserve">iable </w:t>
      </w:r>
      <w:r w:rsidR="00002556" w:rsidRPr="00AD14B8">
        <w:rPr>
          <w:rFonts w:ascii="Century Gothic" w:eastAsia="Times New Roman" w:hAnsi="Century Gothic" w:cs="Arial"/>
          <w:sz w:val="20"/>
          <w:szCs w:val="20"/>
        </w:rPr>
        <w:t xml:space="preserve">with </w:t>
      </w:r>
      <w:r w:rsidR="00BB239A" w:rsidRPr="00AD14B8">
        <w:rPr>
          <w:rFonts w:ascii="Century Gothic" w:eastAsia="Times New Roman" w:hAnsi="Century Gothic" w:cs="Arial"/>
          <w:sz w:val="20"/>
          <w:szCs w:val="20"/>
        </w:rPr>
        <w:t>the funding</w:t>
      </w:r>
      <w:r w:rsidR="00FC511A" w:rsidRPr="00AD14B8">
        <w:rPr>
          <w:rFonts w:ascii="Century Gothic" w:eastAsia="Times New Roman" w:hAnsi="Century Gothic" w:cs="Arial"/>
          <w:sz w:val="20"/>
          <w:szCs w:val="20"/>
        </w:rPr>
        <w:t xml:space="preserve"> for the organisat</w:t>
      </w:r>
      <w:r w:rsidR="00BB239A" w:rsidRPr="00AD14B8">
        <w:rPr>
          <w:rFonts w:ascii="Century Gothic" w:eastAsia="Times New Roman" w:hAnsi="Century Gothic" w:cs="Arial"/>
          <w:sz w:val="20"/>
          <w:szCs w:val="20"/>
        </w:rPr>
        <w:t xml:space="preserve">ion </w:t>
      </w:r>
      <w:r w:rsidR="00002556" w:rsidRPr="00AD14B8">
        <w:rPr>
          <w:rFonts w:ascii="Century Gothic" w:eastAsia="Times New Roman" w:hAnsi="Century Gothic" w:cs="Arial"/>
          <w:sz w:val="20"/>
          <w:szCs w:val="20"/>
        </w:rPr>
        <w:t>being</w:t>
      </w:r>
      <w:r w:rsidR="00B14B06" w:rsidRPr="00AD14B8">
        <w:rPr>
          <w:rFonts w:ascii="Century Gothic" w:eastAsia="Times New Roman" w:hAnsi="Century Gothic" w:cs="Arial"/>
          <w:sz w:val="20"/>
          <w:szCs w:val="20"/>
        </w:rPr>
        <w:t xml:space="preserve"> </w:t>
      </w:r>
      <w:r w:rsidR="00FC511A" w:rsidRPr="00AD14B8">
        <w:rPr>
          <w:rFonts w:ascii="Century Gothic" w:eastAsia="Times New Roman" w:hAnsi="Century Gothic" w:cs="Arial"/>
          <w:sz w:val="20"/>
          <w:szCs w:val="20"/>
        </w:rPr>
        <w:t>reduced</w:t>
      </w:r>
      <w:r w:rsidR="008F4647" w:rsidRPr="00AD14B8">
        <w:rPr>
          <w:rFonts w:ascii="Century Gothic" w:eastAsia="Times New Roman" w:hAnsi="Century Gothic" w:cs="Arial"/>
          <w:sz w:val="20"/>
          <w:szCs w:val="20"/>
        </w:rPr>
        <w:t xml:space="preserve"> in 2013/14</w:t>
      </w:r>
      <w:r w:rsidR="00002556" w:rsidRPr="00AD14B8">
        <w:rPr>
          <w:rFonts w:ascii="Century Gothic" w:eastAsia="Times New Roman" w:hAnsi="Century Gothic" w:cs="Arial"/>
          <w:sz w:val="20"/>
          <w:szCs w:val="20"/>
        </w:rPr>
        <w:t xml:space="preserve"> due to the NAHA Reforms</w:t>
      </w:r>
      <w:r w:rsidRPr="00AD14B8">
        <w:rPr>
          <w:rFonts w:ascii="Century Gothic" w:eastAsia="Times New Roman" w:hAnsi="Century Gothic" w:cs="Arial"/>
          <w:sz w:val="20"/>
          <w:szCs w:val="20"/>
        </w:rPr>
        <w:t xml:space="preserve"> which other homeles</w:t>
      </w:r>
      <w:r w:rsidR="00876265">
        <w:rPr>
          <w:rFonts w:ascii="Century Gothic" w:eastAsia="Times New Roman" w:hAnsi="Century Gothic" w:cs="Arial"/>
          <w:sz w:val="20"/>
          <w:szCs w:val="20"/>
        </w:rPr>
        <w:t>sness women’s services were also</w:t>
      </w:r>
      <w:r w:rsidRPr="00AD14B8">
        <w:rPr>
          <w:rFonts w:ascii="Century Gothic" w:eastAsia="Times New Roman" w:hAnsi="Century Gothic" w:cs="Arial"/>
          <w:sz w:val="20"/>
          <w:szCs w:val="20"/>
        </w:rPr>
        <w:t xml:space="preserve"> impacted by</w:t>
      </w:r>
      <w:r w:rsidR="008F4647" w:rsidRPr="00AD14B8">
        <w:rPr>
          <w:rFonts w:ascii="Century Gothic" w:eastAsia="Times New Roman" w:hAnsi="Century Gothic" w:cs="Arial"/>
          <w:sz w:val="20"/>
          <w:szCs w:val="20"/>
        </w:rPr>
        <w:t>.</w:t>
      </w:r>
    </w:p>
    <w:p w:rsidR="00567E17" w:rsidRPr="00AD14B8" w:rsidRDefault="00567E17" w:rsidP="00A23FA4">
      <w:pPr>
        <w:spacing w:after="0"/>
        <w:jc w:val="both"/>
        <w:rPr>
          <w:rFonts w:ascii="Century Gothic" w:eastAsia="Times New Roman" w:hAnsi="Century Gothic" w:cs="Arial"/>
          <w:sz w:val="20"/>
          <w:szCs w:val="20"/>
        </w:rPr>
      </w:pPr>
    </w:p>
    <w:p w:rsidR="00567E17" w:rsidRPr="00AD14B8" w:rsidRDefault="00567E17" w:rsidP="00A23FA4">
      <w:pPr>
        <w:spacing w:after="0"/>
        <w:jc w:val="both"/>
        <w:rPr>
          <w:rFonts w:ascii="Century Gothic" w:eastAsia="Times New Roman" w:hAnsi="Century Gothic" w:cs="Arial"/>
          <w:sz w:val="20"/>
          <w:szCs w:val="20"/>
        </w:rPr>
      </w:pPr>
    </w:p>
    <w:p w:rsidR="00EE1170" w:rsidRPr="00AD14B8" w:rsidRDefault="00FC511A" w:rsidP="00A23FA4">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 xml:space="preserve">Beryl Women Inc. has been in operation coming up to 40 years in 2015 and it seems a good time to reflect on where we have come from and where we may be headed in an ever changing political and sector environment. </w:t>
      </w:r>
      <w:r w:rsidR="008F4647" w:rsidRPr="00AD14B8">
        <w:rPr>
          <w:rFonts w:ascii="Century Gothic" w:eastAsia="Times New Roman" w:hAnsi="Century Gothic" w:cs="Arial"/>
          <w:sz w:val="20"/>
          <w:szCs w:val="20"/>
        </w:rPr>
        <w:t>Being a part of the</w:t>
      </w:r>
      <w:r w:rsidRPr="00AD14B8">
        <w:rPr>
          <w:rFonts w:ascii="Century Gothic" w:eastAsia="Times New Roman" w:hAnsi="Century Gothic" w:cs="Arial"/>
          <w:sz w:val="20"/>
          <w:szCs w:val="20"/>
        </w:rPr>
        <w:t xml:space="preserve"> </w:t>
      </w:r>
      <w:r w:rsidR="008F4647" w:rsidRPr="00AD14B8">
        <w:rPr>
          <w:rFonts w:ascii="Century Gothic" w:eastAsia="Times New Roman" w:hAnsi="Century Gothic" w:cs="Arial"/>
          <w:sz w:val="20"/>
          <w:szCs w:val="20"/>
        </w:rPr>
        <w:t>Homelessness S</w:t>
      </w:r>
      <w:r w:rsidRPr="00AD14B8">
        <w:rPr>
          <w:rFonts w:ascii="Century Gothic" w:eastAsia="Times New Roman" w:hAnsi="Century Gothic" w:cs="Arial"/>
          <w:sz w:val="20"/>
          <w:szCs w:val="20"/>
        </w:rPr>
        <w:t>ystem</w:t>
      </w:r>
      <w:r w:rsidR="008F4647" w:rsidRPr="00AD14B8">
        <w:rPr>
          <w:rFonts w:ascii="Century Gothic" w:eastAsia="Times New Roman" w:hAnsi="Century Gothic" w:cs="Arial"/>
          <w:sz w:val="20"/>
          <w:szCs w:val="20"/>
        </w:rPr>
        <w:t xml:space="preserve"> in the ACT</w:t>
      </w:r>
      <w:r w:rsidRPr="00AD14B8">
        <w:rPr>
          <w:rFonts w:ascii="Century Gothic" w:eastAsia="Times New Roman" w:hAnsi="Century Gothic" w:cs="Arial"/>
          <w:sz w:val="20"/>
          <w:szCs w:val="20"/>
        </w:rPr>
        <w:t xml:space="preserve"> </w:t>
      </w:r>
      <w:r w:rsidR="008F4647" w:rsidRPr="00AD14B8">
        <w:rPr>
          <w:rFonts w:ascii="Century Gothic" w:eastAsia="Times New Roman" w:hAnsi="Century Gothic" w:cs="Arial"/>
          <w:sz w:val="20"/>
          <w:szCs w:val="20"/>
        </w:rPr>
        <w:t xml:space="preserve">and a woman’s service has meant that the service is not invulnerable to the changing political </w:t>
      </w:r>
      <w:r w:rsidR="00002556" w:rsidRPr="00AD14B8">
        <w:rPr>
          <w:rFonts w:ascii="Century Gothic" w:eastAsia="Times New Roman" w:hAnsi="Century Gothic" w:cs="Arial"/>
          <w:sz w:val="20"/>
          <w:szCs w:val="20"/>
        </w:rPr>
        <w:t xml:space="preserve">climate </w:t>
      </w:r>
      <w:r w:rsidR="008F4647" w:rsidRPr="00AD14B8">
        <w:rPr>
          <w:rFonts w:ascii="Century Gothic" w:eastAsia="Times New Roman" w:hAnsi="Century Gothic" w:cs="Arial"/>
          <w:sz w:val="20"/>
          <w:szCs w:val="20"/>
        </w:rPr>
        <w:t>and the impact this has on funding to services that support vulnerable people in our society.</w:t>
      </w:r>
    </w:p>
    <w:p w:rsidR="00567E17" w:rsidRPr="00AD14B8" w:rsidRDefault="00567E17" w:rsidP="0072310E">
      <w:pPr>
        <w:spacing w:after="0"/>
        <w:jc w:val="both"/>
        <w:rPr>
          <w:rFonts w:ascii="Century Gothic" w:eastAsia="Times New Roman" w:hAnsi="Century Gothic" w:cs="Arial"/>
          <w:sz w:val="20"/>
          <w:szCs w:val="20"/>
        </w:rPr>
      </w:pPr>
    </w:p>
    <w:p w:rsidR="00567E17" w:rsidRPr="00AD14B8" w:rsidRDefault="00567E17" w:rsidP="0072310E">
      <w:pPr>
        <w:spacing w:after="0"/>
        <w:jc w:val="both"/>
        <w:rPr>
          <w:rFonts w:ascii="Century Gothic" w:eastAsia="Times New Roman" w:hAnsi="Century Gothic" w:cs="Arial"/>
          <w:sz w:val="20"/>
          <w:szCs w:val="20"/>
        </w:rPr>
      </w:pPr>
    </w:p>
    <w:p w:rsidR="00567E17" w:rsidRPr="00AD14B8" w:rsidRDefault="008F4647" w:rsidP="0072310E">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Over the years Beryl has ridden these waves of change with strength, flexibility, and grace.  I believe the com</w:t>
      </w:r>
      <w:r w:rsidR="00BB239A" w:rsidRPr="00AD14B8">
        <w:rPr>
          <w:rFonts w:ascii="Century Gothic" w:eastAsia="Times New Roman" w:hAnsi="Century Gothic" w:cs="Arial"/>
          <w:sz w:val="20"/>
          <w:szCs w:val="20"/>
        </w:rPr>
        <w:t>mit</w:t>
      </w:r>
      <w:r w:rsidRPr="00AD14B8">
        <w:rPr>
          <w:rFonts w:ascii="Century Gothic" w:eastAsia="Times New Roman" w:hAnsi="Century Gothic" w:cs="Arial"/>
          <w:sz w:val="20"/>
          <w:szCs w:val="20"/>
        </w:rPr>
        <w:t xml:space="preserve">ment and dedication to its aims and vision are what keeps the organisation sustainable </w:t>
      </w:r>
      <w:r w:rsidR="005148C2" w:rsidRPr="00AD14B8">
        <w:rPr>
          <w:rFonts w:ascii="Century Gothic" w:eastAsia="Times New Roman" w:hAnsi="Century Gothic" w:cs="Arial"/>
          <w:sz w:val="20"/>
          <w:szCs w:val="20"/>
        </w:rPr>
        <w:t>through many highs and lows. To the many women over the years that have fought the good fight as feminists and ensured that this service continues to open its doors</w:t>
      </w:r>
      <w:r w:rsidR="00BB239A" w:rsidRPr="00AD14B8">
        <w:rPr>
          <w:rFonts w:ascii="Century Gothic" w:eastAsia="Times New Roman" w:hAnsi="Century Gothic" w:cs="Arial"/>
          <w:sz w:val="20"/>
          <w:szCs w:val="20"/>
        </w:rPr>
        <w:t xml:space="preserve"> to</w:t>
      </w:r>
      <w:r w:rsidR="005148C2" w:rsidRPr="00AD14B8">
        <w:rPr>
          <w:rFonts w:ascii="Century Gothic" w:eastAsia="Times New Roman" w:hAnsi="Century Gothic" w:cs="Arial"/>
          <w:sz w:val="20"/>
          <w:szCs w:val="20"/>
        </w:rPr>
        <w:t xml:space="preserve"> women and children we are very grateful. </w:t>
      </w:r>
    </w:p>
    <w:p w:rsidR="00567E17" w:rsidRPr="00AD14B8" w:rsidRDefault="00567E17" w:rsidP="0072310E">
      <w:pPr>
        <w:spacing w:after="0"/>
        <w:jc w:val="both"/>
        <w:rPr>
          <w:rFonts w:ascii="Century Gothic" w:eastAsia="Times New Roman" w:hAnsi="Century Gothic" w:cs="Arial"/>
          <w:sz w:val="20"/>
          <w:szCs w:val="20"/>
        </w:rPr>
      </w:pPr>
    </w:p>
    <w:p w:rsidR="00567E17" w:rsidRPr="00AD14B8" w:rsidRDefault="00567E17" w:rsidP="0072310E">
      <w:pPr>
        <w:spacing w:after="0"/>
        <w:jc w:val="both"/>
        <w:rPr>
          <w:rFonts w:ascii="Century Gothic" w:eastAsia="Times New Roman" w:hAnsi="Century Gothic" w:cs="Arial"/>
          <w:sz w:val="20"/>
          <w:szCs w:val="20"/>
        </w:rPr>
      </w:pPr>
    </w:p>
    <w:p w:rsidR="008F4647" w:rsidRPr="00AD14B8" w:rsidRDefault="00BB239A" w:rsidP="0072310E">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 xml:space="preserve">This last year has seen NSW refuges undergo great loss with </w:t>
      </w:r>
      <w:proofErr w:type="spellStart"/>
      <w:r w:rsidR="00B14B06" w:rsidRPr="00AD14B8">
        <w:rPr>
          <w:rFonts w:ascii="Century Gothic" w:eastAsia="Times New Roman" w:hAnsi="Century Gothic" w:cs="Arial"/>
          <w:sz w:val="20"/>
          <w:szCs w:val="20"/>
        </w:rPr>
        <w:t>Elsies</w:t>
      </w:r>
      <w:proofErr w:type="spellEnd"/>
      <w:r w:rsidR="00B14B06" w:rsidRPr="00AD14B8">
        <w:rPr>
          <w:rFonts w:ascii="Century Gothic" w:eastAsia="Times New Roman" w:hAnsi="Century Gothic" w:cs="Arial"/>
          <w:sz w:val="20"/>
          <w:szCs w:val="20"/>
        </w:rPr>
        <w:t xml:space="preserve"> </w:t>
      </w:r>
      <w:r w:rsidRPr="00AD14B8">
        <w:rPr>
          <w:rFonts w:ascii="Century Gothic" w:eastAsia="Times New Roman" w:hAnsi="Century Gothic" w:cs="Arial"/>
          <w:sz w:val="20"/>
          <w:szCs w:val="20"/>
        </w:rPr>
        <w:t>the oldest women’s refuge in NSW closing its doors due to changes that the NSW government has implemented. With Beryl being the second oldest women’s refuge in the Country</w:t>
      </w:r>
      <w:r w:rsidR="005148C2" w:rsidRPr="00AD14B8">
        <w:rPr>
          <w:rFonts w:ascii="Century Gothic" w:eastAsia="Times New Roman" w:hAnsi="Century Gothic" w:cs="Arial"/>
          <w:sz w:val="20"/>
          <w:szCs w:val="20"/>
        </w:rPr>
        <w:t xml:space="preserve"> </w:t>
      </w:r>
      <w:r w:rsidRPr="00AD14B8">
        <w:rPr>
          <w:rFonts w:ascii="Century Gothic" w:eastAsia="Times New Roman" w:hAnsi="Century Gothic" w:cs="Arial"/>
          <w:sz w:val="20"/>
          <w:szCs w:val="20"/>
        </w:rPr>
        <w:t xml:space="preserve">it </w:t>
      </w:r>
      <w:r w:rsidR="005148C2" w:rsidRPr="00AD14B8">
        <w:rPr>
          <w:rFonts w:ascii="Century Gothic" w:eastAsia="Times New Roman" w:hAnsi="Century Gothic" w:cs="Arial"/>
          <w:sz w:val="20"/>
          <w:szCs w:val="20"/>
        </w:rPr>
        <w:t>is not an easy environment to be in</w:t>
      </w:r>
      <w:r w:rsidRPr="00AD14B8">
        <w:rPr>
          <w:rFonts w:ascii="Century Gothic" w:eastAsia="Times New Roman" w:hAnsi="Century Gothic" w:cs="Arial"/>
          <w:sz w:val="20"/>
          <w:szCs w:val="20"/>
        </w:rPr>
        <w:t xml:space="preserve"> when we see </w:t>
      </w:r>
      <w:r w:rsidR="00B14B06" w:rsidRPr="00AD14B8">
        <w:rPr>
          <w:rFonts w:ascii="Century Gothic" w:eastAsia="Times New Roman" w:hAnsi="Century Gothic" w:cs="Arial"/>
          <w:sz w:val="20"/>
          <w:szCs w:val="20"/>
        </w:rPr>
        <w:t xml:space="preserve">other sister organisations </w:t>
      </w:r>
      <w:r w:rsidRPr="00AD14B8">
        <w:rPr>
          <w:rFonts w:ascii="Century Gothic" w:eastAsia="Times New Roman" w:hAnsi="Century Gothic" w:cs="Arial"/>
          <w:sz w:val="20"/>
          <w:szCs w:val="20"/>
        </w:rPr>
        <w:t>closing down and</w:t>
      </w:r>
      <w:r w:rsidR="00B14B06" w:rsidRPr="00AD14B8">
        <w:rPr>
          <w:rFonts w:ascii="Century Gothic" w:eastAsia="Times New Roman" w:hAnsi="Century Gothic" w:cs="Arial"/>
          <w:sz w:val="20"/>
          <w:szCs w:val="20"/>
        </w:rPr>
        <w:t xml:space="preserve"> </w:t>
      </w:r>
      <w:r w:rsidRPr="00AD14B8">
        <w:rPr>
          <w:rFonts w:ascii="Century Gothic" w:eastAsia="Times New Roman" w:hAnsi="Century Gothic" w:cs="Arial"/>
          <w:sz w:val="20"/>
          <w:szCs w:val="20"/>
        </w:rPr>
        <w:t>or losing their feminist focus.</w:t>
      </w:r>
      <w:r w:rsidR="008F4647" w:rsidRPr="00AD14B8">
        <w:rPr>
          <w:rFonts w:ascii="Century Gothic" w:eastAsia="Times New Roman" w:hAnsi="Century Gothic" w:cs="Arial"/>
          <w:sz w:val="20"/>
          <w:szCs w:val="20"/>
        </w:rPr>
        <w:t xml:space="preserve"> </w:t>
      </w:r>
      <w:r w:rsidRPr="00AD14B8">
        <w:rPr>
          <w:rFonts w:ascii="Century Gothic" w:eastAsia="Times New Roman" w:hAnsi="Century Gothic" w:cs="Arial"/>
          <w:sz w:val="20"/>
          <w:szCs w:val="20"/>
        </w:rPr>
        <w:t>It is vitally important at this time to take action and advocate for the women and children that are not in the position to do so for them</w:t>
      </w:r>
      <w:r w:rsidR="00B14B06" w:rsidRPr="00AD14B8">
        <w:rPr>
          <w:rFonts w:ascii="Century Gothic" w:eastAsia="Times New Roman" w:hAnsi="Century Gothic" w:cs="Arial"/>
          <w:sz w:val="20"/>
          <w:szCs w:val="20"/>
        </w:rPr>
        <w:t>-</w:t>
      </w:r>
      <w:r w:rsidRPr="00AD14B8">
        <w:rPr>
          <w:rFonts w:ascii="Century Gothic" w:eastAsia="Times New Roman" w:hAnsi="Century Gothic" w:cs="Arial"/>
          <w:sz w:val="20"/>
          <w:szCs w:val="20"/>
        </w:rPr>
        <w:t>selves.</w:t>
      </w:r>
    </w:p>
    <w:p w:rsidR="00567E17" w:rsidRPr="00AD14B8" w:rsidRDefault="00567E17" w:rsidP="0072310E">
      <w:pPr>
        <w:spacing w:after="0"/>
        <w:jc w:val="both"/>
        <w:rPr>
          <w:rFonts w:ascii="Century Gothic" w:eastAsia="Times New Roman" w:hAnsi="Century Gothic" w:cs="Arial"/>
          <w:sz w:val="20"/>
          <w:szCs w:val="20"/>
        </w:rPr>
      </w:pPr>
    </w:p>
    <w:p w:rsidR="00567E17" w:rsidRPr="00AD14B8" w:rsidRDefault="00567E17" w:rsidP="00100182">
      <w:pPr>
        <w:spacing w:after="0"/>
        <w:jc w:val="both"/>
        <w:rPr>
          <w:rFonts w:ascii="Century Gothic" w:eastAsia="Times New Roman" w:hAnsi="Century Gothic" w:cs="Arial"/>
          <w:sz w:val="20"/>
          <w:szCs w:val="20"/>
        </w:rPr>
      </w:pPr>
    </w:p>
    <w:p w:rsidR="00567E17" w:rsidRPr="00AD14B8" w:rsidRDefault="00567E17" w:rsidP="00100182">
      <w:pPr>
        <w:spacing w:after="0"/>
        <w:jc w:val="both"/>
        <w:rPr>
          <w:rFonts w:ascii="Century Gothic" w:eastAsia="Times New Roman" w:hAnsi="Century Gothic" w:cs="Arial"/>
          <w:sz w:val="20"/>
          <w:szCs w:val="20"/>
        </w:rPr>
      </w:pPr>
    </w:p>
    <w:p w:rsidR="00567E17" w:rsidRPr="00AD14B8" w:rsidRDefault="00BB239A" w:rsidP="00100182">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 xml:space="preserve">With ever increasing statistics </w:t>
      </w:r>
      <w:r w:rsidR="009C2D50">
        <w:rPr>
          <w:rFonts w:ascii="Century Gothic" w:eastAsia="Times New Roman" w:hAnsi="Century Gothic" w:cs="Arial"/>
          <w:sz w:val="20"/>
          <w:szCs w:val="20"/>
        </w:rPr>
        <w:t>nationally and the ACT showing that domestic v</w:t>
      </w:r>
      <w:r w:rsidRPr="00AD14B8">
        <w:rPr>
          <w:rFonts w:ascii="Century Gothic" w:eastAsia="Times New Roman" w:hAnsi="Century Gothic" w:cs="Arial"/>
          <w:sz w:val="20"/>
          <w:szCs w:val="20"/>
        </w:rPr>
        <w:t>iolence is increasing it is paramount that services such as Beryl Women Inc. continue to pro</w:t>
      </w:r>
      <w:r w:rsidR="007D1223" w:rsidRPr="00AD14B8">
        <w:rPr>
          <w:rFonts w:ascii="Century Gothic" w:eastAsia="Times New Roman" w:hAnsi="Century Gothic" w:cs="Arial"/>
          <w:sz w:val="20"/>
          <w:szCs w:val="20"/>
        </w:rPr>
        <w:t xml:space="preserve">vide the type of specialised support that women and children </w:t>
      </w:r>
      <w:r w:rsidR="009C2D50">
        <w:rPr>
          <w:rFonts w:ascii="Century Gothic" w:eastAsia="Times New Roman" w:hAnsi="Century Gothic" w:cs="Arial"/>
          <w:sz w:val="20"/>
          <w:szCs w:val="20"/>
        </w:rPr>
        <w:t>who</w:t>
      </w:r>
      <w:r w:rsidR="007D1223" w:rsidRPr="00AD14B8">
        <w:rPr>
          <w:rFonts w:ascii="Century Gothic" w:eastAsia="Times New Roman" w:hAnsi="Century Gothic" w:cs="Arial"/>
          <w:sz w:val="20"/>
          <w:szCs w:val="20"/>
        </w:rPr>
        <w:t xml:space="preserve"> have experienced domestic and or family violence require. Domestic and family violence are complex issues with no one simple solution. </w:t>
      </w:r>
    </w:p>
    <w:p w:rsidR="00567E17" w:rsidRDefault="00567E17" w:rsidP="00100182">
      <w:pPr>
        <w:spacing w:after="0"/>
        <w:jc w:val="both"/>
        <w:rPr>
          <w:rFonts w:ascii="Century Gothic" w:eastAsia="Times New Roman" w:hAnsi="Century Gothic" w:cs="Arial"/>
          <w:sz w:val="20"/>
          <w:szCs w:val="20"/>
        </w:rPr>
      </w:pPr>
    </w:p>
    <w:p w:rsidR="00F00E1C" w:rsidRDefault="00F00E1C" w:rsidP="00100182">
      <w:pPr>
        <w:spacing w:after="0"/>
        <w:jc w:val="both"/>
        <w:rPr>
          <w:rFonts w:ascii="Century Gothic" w:eastAsia="Times New Roman" w:hAnsi="Century Gothic" w:cs="Arial"/>
          <w:sz w:val="20"/>
          <w:szCs w:val="20"/>
        </w:rPr>
      </w:pPr>
    </w:p>
    <w:p w:rsidR="00F00E1C" w:rsidRPr="00AD14B8" w:rsidRDefault="00F00E1C" w:rsidP="00100182">
      <w:pPr>
        <w:spacing w:after="0"/>
        <w:jc w:val="both"/>
        <w:rPr>
          <w:rFonts w:ascii="Century Gothic" w:eastAsia="Times New Roman" w:hAnsi="Century Gothic" w:cs="Arial"/>
          <w:sz w:val="20"/>
          <w:szCs w:val="20"/>
        </w:rPr>
      </w:pPr>
    </w:p>
    <w:p w:rsidR="00567E17" w:rsidRPr="00AD14B8" w:rsidRDefault="00567E17" w:rsidP="00567E17">
      <w:pPr>
        <w:spacing w:after="0"/>
        <w:jc w:val="both"/>
        <w:rPr>
          <w:rFonts w:ascii="Century Gothic" w:eastAsia="Times New Roman" w:hAnsi="Century Gothic" w:cs="Arial"/>
          <w:sz w:val="20"/>
          <w:szCs w:val="20"/>
        </w:rPr>
      </w:pPr>
    </w:p>
    <w:p w:rsidR="007B338A" w:rsidRPr="00AD14B8" w:rsidRDefault="007D1223" w:rsidP="00567E17">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lastRenderedPageBreak/>
        <w:t>The action the Federal Government and ACT Government have taken to respond to these issues with the National Plan to reduce Violence against Women and The ACT Strategy</w:t>
      </w:r>
      <w:r w:rsidR="00FA5153" w:rsidRPr="00AD14B8">
        <w:rPr>
          <w:rFonts w:ascii="Century Gothic" w:eastAsia="Times New Roman" w:hAnsi="Century Gothic" w:cs="Arial"/>
          <w:sz w:val="20"/>
          <w:szCs w:val="20"/>
        </w:rPr>
        <w:t xml:space="preserve"> </w:t>
      </w:r>
      <w:r w:rsidR="002531BB" w:rsidRPr="00AD14B8">
        <w:rPr>
          <w:rFonts w:ascii="Century Gothic" w:eastAsia="Times New Roman" w:hAnsi="Century Gothic" w:cs="Arial"/>
          <w:sz w:val="20"/>
          <w:szCs w:val="20"/>
        </w:rPr>
        <w:t>for the prevention of Violence a</w:t>
      </w:r>
      <w:r w:rsidR="00FA5153" w:rsidRPr="00AD14B8">
        <w:rPr>
          <w:rFonts w:ascii="Century Gothic" w:eastAsia="Times New Roman" w:hAnsi="Century Gothic" w:cs="Arial"/>
          <w:sz w:val="20"/>
          <w:szCs w:val="20"/>
        </w:rPr>
        <w:t>gainst Women and their Children</w:t>
      </w:r>
      <w:r w:rsidRPr="00AD14B8">
        <w:rPr>
          <w:rFonts w:ascii="Century Gothic" w:eastAsia="Times New Roman" w:hAnsi="Century Gothic" w:cs="Arial"/>
          <w:sz w:val="20"/>
          <w:szCs w:val="20"/>
        </w:rPr>
        <w:t xml:space="preserve"> is a step forward in the work that is needed in ending domestic violence in this country.</w:t>
      </w:r>
      <w:r w:rsidR="00874592" w:rsidRPr="00AD14B8">
        <w:rPr>
          <w:rFonts w:ascii="Century Gothic" w:eastAsia="Times New Roman" w:hAnsi="Century Gothic" w:cs="Arial"/>
          <w:sz w:val="20"/>
          <w:szCs w:val="20"/>
        </w:rPr>
        <w:t xml:space="preserve"> </w:t>
      </w:r>
    </w:p>
    <w:p w:rsidR="00567E17" w:rsidRPr="00AD14B8" w:rsidRDefault="00567E17" w:rsidP="00567E17">
      <w:pPr>
        <w:jc w:val="both"/>
        <w:rPr>
          <w:rFonts w:ascii="Century Gothic" w:eastAsia="Times New Roman" w:hAnsi="Century Gothic" w:cs="Arial"/>
          <w:sz w:val="20"/>
          <w:szCs w:val="20"/>
        </w:rPr>
      </w:pPr>
    </w:p>
    <w:p w:rsidR="00EC3D84" w:rsidRPr="00AD14B8" w:rsidRDefault="00874592" w:rsidP="00567E17">
      <w:pPr>
        <w:jc w:val="both"/>
        <w:rPr>
          <w:rFonts w:ascii="Century Gothic" w:eastAsia="Times New Roman" w:hAnsi="Century Gothic" w:cs="Arial"/>
          <w:sz w:val="20"/>
          <w:szCs w:val="20"/>
        </w:rPr>
      </w:pPr>
      <w:r w:rsidRPr="00AD14B8">
        <w:rPr>
          <w:rFonts w:ascii="Century Gothic" w:eastAsia="Times New Roman" w:hAnsi="Century Gothic" w:cs="Arial"/>
          <w:sz w:val="20"/>
          <w:szCs w:val="20"/>
        </w:rPr>
        <w:t>This past year Beryl Wome</w:t>
      </w:r>
      <w:r w:rsidR="00EC3D84" w:rsidRPr="00AD14B8">
        <w:rPr>
          <w:rFonts w:ascii="Century Gothic" w:eastAsia="Times New Roman" w:hAnsi="Century Gothic" w:cs="Arial"/>
          <w:sz w:val="20"/>
          <w:szCs w:val="20"/>
        </w:rPr>
        <w:t>n Inc. has been a participant on</w:t>
      </w:r>
      <w:r w:rsidRPr="00AD14B8">
        <w:rPr>
          <w:rFonts w:ascii="Century Gothic" w:eastAsia="Times New Roman" w:hAnsi="Century Gothic" w:cs="Arial"/>
          <w:sz w:val="20"/>
          <w:szCs w:val="20"/>
        </w:rPr>
        <w:t xml:space="preserve"> </w:t>
      </w:r>
      <w:r w:rsidR="00EC3D84" w:rsidRPr="00AD14B8">
        <w:rPr>
          <w:rFonts w:ascii="Century Gothic" w:eastAsia="Times New Roman" w:hAnsi="Century Gothic" w:cs="Arial"/>
          <w:sz w:val="20"/>
          <w:szCs w:val="20"/>
        </w:rPr>
        <w:t>the Sub-Committe</w:t>
      </w:r>
      <w:r w:rsidR="001474E9">
        <w:rPr>
          <w:rFonts w:ascii="Century Gothic" w:eastAsia="Times New Roman" w:hAnsi="Century Gothic" w:cs="Arial"/>
          <w:sz w:val="20"/>
          <w:szCs w:val="20"/>
        </w:rPr>
        <w:t>e to commence development of a 2nd</w:t>
      </w:r>
      <w:r w:rsidR="00EC3D84" w:rsidRPr="00AD14B8">
        <w:rPr>
          <w:rFonts w:ascii="Century Gothic" w:eastAsia="Times New Roman" w:hAnsi="Century Gothic" w:cs="Arial"/>
          <w:sz w:val="20"/>
          <w:szCs w:val="20"/>
        </w:rPr>
        <w:t xml:space="preserve"> Implementation Plan under the above Strategy.  The Beryl Manager has been specifically approached because of </w:t>
      </w:r>
      <w:r w:rsidR="009C2D50">
        <w:rPr>
          <w:rFonts w:ascii="Century Gothic" w:eastAsia="Times New Roman" w:hAnsi="Century Gothic" w:cs="Arial"/>
          <w:sz w:val="20"/>
          <w:szCs w:val="20"/>
        </w:rPr>
        <w:t>Beryl’s acknowledged commitment to and knowledge of the needs of Aboriginal &amp; Torres Strait Islander women and children</w:t>
      </w:r>
      <w:r w:rsidR="001474E9">
        <w:rPr>
          <w:rFonts w:ascii="Century Gothic" w:eastAsia="Times New Roman" w:hAnsi="Century Gothic" w:cs="Arial"/>
          <w:sz w:val="20"/>
          <w:szCs w:val="20"/>
        </w:rPr>
        <w:t xml:space="preserve">, </w:t>
      </w:r>
      <w:r w:rsidR="00EC3D84" w:rsidRPr="00AD14B8">
        <w:rPr>
          <w:rFonts w:ascii="Century Gothic" w:eastAsia="Times New Roman" w:hAnsi="Century Gothic" w:cs="Arial"/>
          <w:sz w:val="20"/>
          <w:szCs w:val="20"/>
        </w:rPr>
        <w:t xml:space="preserve">as one of the objectives is Primary Objective 2 – </w:t>
      </w:r>
      <w:r w:rsidR="00EC3D84" w:rsidRPr="00AD14B8">
        <w:rPr>
          <w:rFonts w:ascii="Century Gothic" w:eastAsia="Times New Roman" w:hAnsi="Century Gothic" w:cs="Arial"/>
          <w:i/>
          <w:iCs/>
          <w:sz w:val="20"/>
          <w:szCs w:val="20"/>
        </w:rPr>
        <w:t>Aboriginal and Torres Strait Islander women and children are safe because an anti-violence culture exists in the ACT</w:t>
      </w:r>
      <w:r w:rsidR="00EC3D84" w:rsidRPr="00AD14B8">
        <w:rPr>
          <w:rFonts w:ascii="Century Gothic" w:eastAsia="Times New Roman" w:hAnsi="Century Gothic" w:cs="Arial"/>
          <w:sz w:val="20"/>
          <w:szCs w:val="20"/>
        </w:rPr>
        <w:t xml:space="preserve">. The Strategy was developed in the context of the ACT Government’s commitment to the National Plan.  The National Plan </w:t>
      </w:r>
      <w:r w:rsidR="001474E9">
        <w:rPr>
          <w:rFonts w:ascii="Century Gothic" w:eastAsia="Times New Roman" w:hAnsi="Century Gothic" w:cs="Arial"/>
          <w:sz w:val="20"/>
          <w:szCs w:val="20"/>
        </w:rPr>
        <w:t xml:space="preserve">also </w:t>
      </w:r>
      <w:r w:rsidR="00EC3D84" w:rsidRPr="00AD14B8">
        <w:rPr>
          <w:rFonts w:ascii="Century Gothic" w:eastAsia="Times New Roman" w:hAnsi="Century Gothic" w:cs="Arial"/>
          <w:sz w:val="20"/>
          <w:szCs w:val="20"/>
        </w:rPr>
        <w:t>has an Action Plan to progress identified actions against its objectives.  The ACT developed the Implementation Plan from 2011-2014 to do the same.  The first Implementation Plan for the ACT is due to be finalised by the end of 2014.</w:t>
      </w:r>
      <w:r w:rsidR="001474E9">
        <w:rPr>
          <w:rFonts w:ascii="Century Gothic" w:eastAsia="Times New Roman" w:hAnsi="Century Gothic" w:cs="Arial"/>
          <w:sz w:val="20"/>
          <w:szCs w:val="20"/>
        </w:rPr>
        <w:t xml:space="preserve"> The development of a 2nd</w:t>
      </w:r>
      <w:r w:rsidR="00EC3D84" w:rsidRPr="00AD14B8">
        <w:rPr>
          <w:rFonts w:ascii="Century Gothic" w:eastAsia="Times New Roman" w:hAnsi="Century Gothic" w:cs="Arial"/>
          <w:sz w:val="20"/>
          <w:szCs w:val="20"/>
        </w:rPr>
        <w:t xml:space="preserve"> Implementation Plan is now being actioned.</w:t>
      </w:r>
    </w:p>
    <w:p w:rsidR="00567E17" w:rsidRPr="00AD14B8" w:rsidRDefault="00567E17" w:rsidP="00100182">
      <w:pPr>
        <w:spacing w:after="0"/>
        <w:jc w:val="both"/>
        <w:rPr>
          <w:rFonts w:ascii="Century Gothic" w:eastAsia="Times New Roman" w:hAnsi="Century Gothic" w:cs="Arial"/>
          <w:sz w:val="20"/>
          <w:szCs w:val="20"/>
        </w:rPr>
      </w:pPr>
    </w:p>
    <w:p w:rsidR="00625933" w:rsidRPr="00AD14B8" w:rsidRDefault="00B14B06" w:rsidP="00100182">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Beryl Women Inc. is very proud of its culture and heritage and see</w:t>
      </w:r>
      <w:r w:rsidR="002F10BD" w:rsidRPr="00AD14B8">
        <w:rPr>
          <w:rFonts w:ascii="Century Gothic" w:eastAsia="Times New Roman" w:hAnsi="Century Gothic" w:cs="Arial"/>
          <w:sz w:val="20"/>
          <w:szCs w:val="20"/>
        </w:rPr>
        <w:t xml:space="preserve"> its</w:t>
      </w:r>
      <w:r w:rsidR="002531BB" w:rsidRPr="00AD14B8">
        <w:rPr>
          <w:rFonts w:ascii="Century Gothic" w:eastAsia="Times New Roman" w:hAnsi="Century Gothic" w:cs="Arial"/>
          <w:sz w:val="20"/>
          <w:szCs w:val="20"/>
        </w:rPr>
        <w:t>’</w:t>
      </w:r>
      <w:r w:rsidRPr="00AD14B8">
        <w:rPr>
          <w:rFonts w:ascii="Century Gothic" w:eastAsia="Times New Roman" w:hAnsi="Century Gothic" w:cs="Arial"/>
          <w:sz w:val="20"/>
          <w:szCs w:val="20"/>
        </w:rPr>
        <w:t xml:space="preserve"> role in the present and the future as a strong feminist service working to ensure that the outcomes in both the </w:t>
      </w:r>
      <w:r w:rsidR="00FA5153" w:rsidRPr="00AD14B8">
        <w:rPr>
          <w:rFonts w:ascii="Century Gothic" w:eastAsia="Times New Roman" w:hAnsi="Century Gothic" w:cs="Arial"/>
          <w:sz w:val="20"/>
          <w:szCs w:val="20"/>
        </w:rPr>
        <w:t>National P</w:t>
      </w:r>
      <w:r w:rsidRPr="00AD14B8">
        <w:rPr>
          <w:rFonts w:ascii="Century Gothic" w:eastAsia="Times New Roman" w:hAnsi="Century Gothic" w:cs="Arial"/>
          <w:sz w:val="20"/>
          <w:szCs w:val="20"/>
        </w:rPr>
        <w:t xml:space="preserve">lan and </w:t>
      </w:r>
      <w:r w:rsidR="00FA5153" w:rsidRPr="00AD14B8">
        <w:rPr>
          <w:rFonts w:ascii="Century Gothic" w:eastAsia="Times New Roman" w:hAnsi="Century Gothic" w:cs="Arial"/>
          <w:sz w:val="20"/>
          <w:szCs w:val="20"/>
        </w:rPr>
        <w:t xml:space="preserve">ACT </w:t>
      </w:r>
      <w:r w:rsidRPr="00AD14B8">
        <w:rPr>
          <w:rFonts w:ascii="Century Gothic" w:eastAsia="Times New Roman" w:hAnsi="Century Gothic" w:cs="Arial"/>
          <w:sz w:val="20"/>
          <w:szCs w:val="20"/>
        </w:rPr>
        <w:t xml:space="preserve">Strategy are achieved. </w:t>
      </w:r>
    </w:p>
    <w:p w:rsidR="0072310E" w:rsidRPr="00AD14B8" w:rsidRDefault="0072310E" w:rsidP="0072310E">
      <w:pPr>
        <w:spacing w:after="0"/>
        <w:jc w:val="both"/>
        <w:rPr>
          <w:rFonts w:ascii="Century Gothic" w:eastAsia="Times New Roman" w:hAnsi="Century Gothic" w:cs="Arial"/>
          <w:sz w:val="20"/>
          <w:szCs w:val="20"/>
        </w:rPr>
      </w:pPr>
    </w:p>
    <w:p w:rsidR="00567E17" w:rsidRPr="00AD14B8" w:rsidRDefault="00567E17" w:rsidP="0072310E">
      <w:pPr>
        <w:spacing w:after="0"/>
        <w:jc w:val="both"/>
        <w:rPr>
          <w:rFonts w:ascii="Century Gothic" w:eastAsia="Times New Roman" w:hAnsi="Century Gothic" w:cs="Arial"/>
          <w:sz w:val="20"/>
          <w:szCs w:val="20"/>
        </w:rPr>
      </w:pPr>
    </w:p>
    <w:p w:rsidR="00567E17" w:rsidRPr="00AD14B8" w:rsidRDefault="00567E17" w:rsidP="0072310E">
      <w:pPr>
        <w:spacing w:after="0"/>
        <w:jc w:val="both"/>
        <w:rPr>
          <w:rFonts w:ascii="Century Gothic" w:eastAsia="Times New Roman" w:hAnsi="Century Gothic" w:cs="Arial"/>
          <w:sz w:val="20"/>
          <w:szCs w:val="20"/>
        </w:rPr>
      </w:pPr>
    </w:p>
    <w:p w:rsidR="00567E17" w:rsidRPr="00AD14B8" w:rsidRDefault="00567E17">
      <w:pPr>
        <w:rPr>
          <w:rFonts w:ascii="Century Gothic" w:eastAsia="Times New Roman" w:hAnsi="Century Gothic" w:cs="Arial"/>
          <w:sz w:val="20"/>
          <w:szCs w:val="20"/>
        </w:rPr>
      </w:pPr>
      <w:r w:rsidRPr="00AD14B8">
        <w:rPr>
          <w:rFonts w:ascii="Century Gothic" w:eastAsia="Times New Roman" w:hAnsi="Century Gothic" w:cs="Arial"/>
          <w:sz w:val="20"/>
          <w:szCs w:val="20"/>
        </w:rPr>
        <w:br w:type="page"/>
      </w:r>
    </w:p>
    <w:p w:rsidR="0072310E" w:rsidRDefault="0072310E" w:rsidP="0072310E">
      <w:pPr>
        <w:spacing w:after="0"/>
        <w:jc w:val="both"/>
        <w:rPr>
          <w:rFonts w:ascii="Century Gothic" w:eastAsia="Times New Roman" w:hAnsi="Century Gothic" w:cs="Arial"/>
          <w:sz w:val="24"/>
          <w:szCs w:val="24"/>
        </w:rPr>
      </w:pPr>
      <w:r w:rsidRPr="0072310E">
        <w:rPr>
          <w:rFonts w:ascii="Century Gothic" w:eastAsia="Times New Roman" w:hAnsi="Century Gothic" w:cs="Arial"/>
          <w:sz w:val="24"/>
          <w:szCs w:val="24"/>
        </w:rPr>
        <w:lastRenderedPageBreak/>
        <w:t>Aboriginal Elected Body – Whole of Government Agreement</w:t>
      </w:r>
    </w:p>
    <w:p w:rsidR="00F151A8" w:rsidRDefault="00F151A8" w:rsidP="0072310E">
      <w:pPr>
        <w:spacing w:after="0"/>
        <w:jc w:val="both"/>
        <w:rPr>
          <w:rFonts w:ascii="Century Gothic" w:eastAsia="Times New Roman" w:hAnsi="Century Gothic" w:cs="Arial"/>
          <w:sz w:val="24"/>
          <w:szCs w:val="24"/>
        </w:rPr>
      </w:pPr>
    </w:p>
    <w:p w:rsidR="0072310E" w:rsidRPr="0072310E" w:rsidRDefault="0072310E" w:rsidP="0072310E">
      <w:pPr>
        <w:spacing w:after="0"/>
        <w:jc w:val="both"/>
        <w:rPr>
          <w:rFonts w:ascii="Century Gothic" w:eastAsia="Times New Roman" w:hAnsi="Century Gothic" w:cs="Arial"/>
          <w:sz w:val="24"/>
          <w:szCs w:val="24"/>
        </w:rPr>
      </w:pPr>
    </w:p>
    <w:p w:rsidR="0072310E" w:rsidRPr="00AD14B8" w:rsidRDefault="00B4214E" w:rsidP="0072310E">
      <w:pPr>
        <w:spacing w:after="0"/>
        <w:jc w:val="both"/>
        <w:rPr>
          <w:rFonts w:ascii="Century Gothic" w:eastAsia="Times New Roman" w:hAnsi="Century Gothic" w:cs="Arial"/>
          <w:sz w:val="20"/>
          <w:szCs w:val="20"/>
        </w:rPr>
      </w:pPr>
      <w:r>
        <w:rPr>
          <w:rFonts w:ascii="Century Gothic" w:eastAsia="Times New Roman" w:hAnsi="Century Gothic" w:cs="Arial"/>
          <w:sz w:val="20"/>
          <w:szCs w:val="20"/>
        </w:rPr>
        <w:t>Robyn Martin as M</w:t>
      </w:r>
      <w:r w:rsidR="0072310E" w:rsidRPr="00AD14B8">
        <w:rPr>
          <w:rFonts w:ascii="Century Gothic" w:eastAsia="Times New Roman" w:hAnsi="Century Gothic" w:cs="Arial"/>
          <w:sz w:val="20"/>
          <w:szCs w:val="20"/>
        </w:rPr>
        <w:t xml:space="preserve">anager attended a number of consultations being held in the community by the Aboriginal and Torres Strait Islander Elected Body who </w:t>
      </w:r>
      <w:r w:rsidR="00B62201" w:rsidRPr="00AD14B8">
        <w:rPr>
          <w:rFonts w:ascii="Century Gothic" w:eastAsia="Times New Roman" w:hAnsi="Century Gothic" w:cs="Arial"/>
          <w:sz w:val="20"/>
          <w:szCs w:val="20"/>
        </w:rPr>
        <w:t>have been involved</w:t>
      </w:r>
      <w:r w:rsidR="0072310E" w:rsidRPr="00AD14B8">
        <w:rPr>
          <w:rFonts w:ascii="Century Gothic" w:eastAsia="Times New Roman" w:hAnsi="Century Gothic" w:cs="Arial"/>
          <w:sz w:val="20"/>
          <w:szCs w:val="20"/>
        </w:rPr>
        <w:t xml:space="preserve"> in the process of developing a Whole of Government Agreement with the ACT Government.  The Agreement will cover the following:</w:t>
      </w:r>
    </w:p>
    <w:p w:rsidR="0072310E" w:rsidRPr="00AD14B8" w:rsidRDefault="0072310E" w:rsidP="0072310E">
      <w:pPr>
        <w:spacing w:after="0"/>
        <w:jc w:val="both"/>
        <w:rPr>
          <w:rFonts w:ascii="Century Gothic" w:eastAsia="Times New Roman" w:hAnsi="Century Gothic" w:cs="Arial"/>
          <w:sz w:val="20"/>
          <w:szCs w:val="20"/>
        </w:rPr>
      </w:pPr>
    </w:p>
    <w:p w:rsidR="00567E17" w:rsidRPr="00AD14B8" w:rsidRDefault="00567E17" w:rsidP="0072310E">
      <w:pPr>
        <w:spacing w:after="0"/>
        <w:jc w:val="both"/>
        <w:rPr>
          <w:rFonts w:ascii="Century Gothic" w:eastAsia="Times New Roman" w:hAnsi="Century Gothic" w:cs="Arial"/>
          <w:sz w:val="20"/>
          <w:szCs w:val="20"/>
        </w:rPr>
      </w:pPr>
    </w:p>
    <w:p w:rsidR="0072310E" w:rsidRPr="00AD14B8" w:rsidRDefault="0072310E" w:rsidP="0072310E">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u w:val="single"/>
        </w:rPr>
        <w:t>Reconciliation Action Plan</w:t>
      </w:r>
      <w:r w:rsidRPr="00AD14B8">
        <w:rPr>
          <w:rFonts w:ascii="Century Gothic" w:eastAsia="Times New Roman" w:hAnsi="Century Gothic" w:cs="Arial"/>
          <w:sz w:val="20"/>
          <w:szCs w:val="20"/>
        </w:rPr>
        <w:t xml:space="preserve"> - The Statement of Commitment to Reconciliation will address key identified topics including: relationships/collaboration, respect/awareness and opportunities. It aims to achieve “line of sight” between the Statement of Commitment to Reconciliation and individual Reconciliation Action Plans.</w:t>
      </w:r>
    </w:p>
    <w:p w:rsidR="0072310E" w:rsidRPr="00AD14B8" w:rsidRDefault="0072310E" w:rsidP="00700DD0">
      <w:pPr>
        <w:numPr>
          <w:ilvl w:val="0"/>
          <w:numId w:val="11"/>
        </w:num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provide a high level statement of commitment to reconciliation in the ACT;</w:t>
      </w:r>
    </w:p>
    <w:p w:rsidR="00B62201" w:rsidRPr="00AD14B8" w:rsidRDefault="0072310E" w:rsidP="00700DD0">
      <w:pPr>
        <w:numPr>
          <w:ilvl w:val="0"/>
          <w:numId w:val="11"/>
        </w:num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commit all ACT Government Directorates to develop individual Reconciliation</w:t>
      </w:r>
    </w:p>
    <w:p w:rsidR="0072310E" w:rsidRPr="00AD14B8" w:rsidRDefault="00B62201" w:rsidP="00B62201">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 xml:space="preserve">      </w:t>
      </w:r>
      <w:r w:rsidR="0072310E" w:rsidRPr="00AD14B8">
        <w:rPr>
          <w:rFonts w:ascii="Century Gothic" w:eastAsia="Times New Roman" w:hAnsi="Century Gothic" w:cs="Arial"/>
          <w:sz w:val="20"/>
          <w:szCs w:val="20"/>
        </w:rPr>
        <w:t>Action Plans; and</w:t>
      </w:r>
    </w:p>
    <w:p w:rsidR="00B62201" w:rsidRPr="00AD14B8" w:rsidRDefault="0072310E" w:rsidP="00700DD0">
      <w:pPr>
        <w:numPr>
          <w:ilvl w:val="0"/>
          <w:numId w:val="11"/>
        </w:num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provide guidance on key strategic elements Directorates could address in their</w:t>
      </w:r>
    </w:p>
    <w:p w:rsidR="0072310E" w:rsidRPr="00AD14B8" w:rsidRDefault="00B62201" w:rsidP="00B62201">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 xml:space="preserve">      </w:t>
      </w:r>
      <w:r w:rsidR="0072310E" w:rsidRPr="00AD14B8">
        <w:rPr>
          <w:rFonts w:ascii="Century Gothic" w:eastAsia="Times New Roman" w:hAnsi="Century Gothic" w:cs="Arial"/>
          <w:sz w:val="20"/>
          <w:szCs w:val="20"/>
        </w:rPr>
        <w:t>Reconciliation Action Plans.</w:t>
      </w:r>
    </w:p>
    <w:p w:rsidR="0072310E" w:rsidRPr="00AD14B8" w:rsidRDefault="0072310E" w:rsidP="0072310E">
      <w:pPr>
        <w:spacing w:after="0"/>
        <w:jc w:val="both"/>
        <w:rPr>
          <w:rFonts w:ascii="Century Gothic" w:eastAsia="Times New Roman" w:hAnsi="Century Gothic" w:cs="Arial"/>
          <w:sz w:val="20"/>
          <w:szCs w:val="20"/>
        </w:rPr>
      </w:pPr>
    </w:p>
    <w:p w:rsidR="0072310E" w:rsidRPr="00AD14B8" w:rsidRDefault="0072310E" w:rsidP="0072310E">
      <w:pPr>
        <w:spacing w:after="0"/>
        <w:jc w:val="both"/>
        <w:rPr>
          <w:rFonts w:ascii="Century Gothic" w:eastAsia="Times New Roman" w:hAnsi="Century Gothic" w:cs="Arial"/>
          <w:sz w:val="20"/>
          <w:szCs w:val="20"/>
        </w:rPr>
      </w:pPr>
      <w:r w:rsidRPr="00AD14B8">
        <w:rPr>
          <w:rFonts w:ascii="Century Gothic" w:eastAsia="Times New Roman" w:hAnsi="Century Gothic" w:cs="Arial"/>
          <w:bCs/>
          <w:sz w:val="20"/>
          <w:szCs w:val="20"/>
          <w:u w:val="single"/>
        </w:rPr>
        <w:t>ACT Protocols</w:t>
      </w:r>
      <w:r w:rsidRPr="00AD14B8">
        <w:rPr>
          <w:rFonts w:ascii="Century Gothic" w:eastAsia="Times New Roman" w:hAnsi="Century Gothic" w:cs="Arial"/>
          <w:b/>
          <w:bCs/>
          <w:sz w:val="20"/>
          <w:szCs w:val="20"/>
        </w:rPr>
        <w:t xml:space="preserve"> - </w:t>
      </w:r>
      <w:r w:rsidRPr="00AD14B8">
        <w:rPr>
          <w:rFonts w:ascii="Century Gothic" w:eastAsia="Times New Roman" w:hAnsi="Century Gothic" w:cs="Arial"/>
          <w:sz w:val="20"/>
          <w:szCs w:val="20"/>
        </w:rPr>
        <w:t>The Agreement will set out how the ACT Government will embed a consistent governance process into Directorates that will support Aboriginal and Torres Strait Islander people and their communities to be involved in the design, development and implementation of policies, programs and services that are specific to their needs.</w:t>
      </w:r>
    </w:p>
    <w:p w:rsidR="0072310E" w:rsidRPr="00AD14B8" w:rsidRDefault="0072310E" w:rsidP="0072310E">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 xml:space="preserve"> </w:t>
      </w:r>
    </w:p>
    <w:p w:rsidR="0072310E" w:rsidRPr="00AD14B8" w:rsidRDefault="0072310E" w:rsidP="0072310E">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 The Agreement will also define how the ACT Government will consult with Aboriginal and Torres Strait Islander Peoples to improve how health, housing, economic and social services are delivered. It will provide a framework for relations between the Aboriginal and Torres Islander communities and the ACT Government by articulating the principles of good communication and partnership.</w:t>
      </w:r>
    </w:p>
    <w:p w:rsidR="00B62201" w:rsidRPr="00AD14B8" w:rsidRDefault="00B62201" w:rsidP="0072310E">
      <w:pPr>
        <w:spacing w:after="0"/>
        <w:jc w:val="both"/>
        <w:rPr>
          <w:rFonts w:ascii="Century Gothic" w:eastAsia="Times New Roman" w:hAnsi="Century Gothic" w:cs="Arial"/>
          <w:sz w:val="20"/>
          <w:szCs w:val="20"/>
        </w:rPr>
      </w:pPr>
    </w:p>
    <w:p w:rsidR="00567E17" w:rsidRPr="00AD14B8" w:rsidRDefault="00567E17" w:rsidP="00100182">
      <w:pPr>
        <w:keepNext/>
        <w:spacing w:after="0"/>
        <w:outlineLvl w:val="2"/>
        <w:rPr>
          <w:rFonts w:eastAsia="Times" w:cs="Arial"/>
          <w:bCs/>
          <w:color w:val="FFCC66"/>
          <w:sz w:val="20"/>
          <w:szCs w:val="20"/>
        </w:rPr>
      </w:pPr>
    </w:p>
    <w:p w:rsidR="00567E17" w:rsidRPr="00AD14B8" w:rsidRDefault="00567E17" w:rsidP="00100182">
      <w:pPr>
        <w:keepNext/>
        <w:spacing w:after="0"/>
        <w:outlineLvl w:val="2"/>
        <w:rPr>
          <w:rFonts w:eastAsia="Times" w:cs="Arial"/>
          <w:bCs/>
          <w:color w:val="FFCC66"/>
          <w:sz w:val="20"/>
          <w:szCs w:val="20"/>
        </w:rPr>
      </w:pPr>
    </w:p>
    <w:p w:rsidR="00567E17" w:rsidRPr="00AD14B8" w:rsidRDefault="009F1E82" w:rsidP="009F1E82">
      <w:pPr>
        <w:jc w:val="center"/>
        <w:rPr>
          <w:rFonts w:eastAsia="Times" w:cs="Arial"/>
          <w:bCs/>
          <w:color w:val="FFCC66"/>
          <w:sz w:val="20"/>
          <w:szCs w:val="20"/>
        </w:rPr>
      </w:pPr>
      <w:r>
        <w:rPr>
          <w:rFonts w:eastAsia="Times New Roman" w:cs="Arial"/>
          <w:noProof/>
          <w:lang w:eastAsia="en-AU"/>
        </w:rPr>
        <w:drawing>
          <wp:inline distT="0" distB="0" distL="0" distR="0" wp14:anchorId="388C0141" wp14:editId="6E18F965">
            <wp:extent cx="2112899" cy="2400300"/>
            <wp:effectExtent l="0" t="0" r="1905" b="0"/>
            <wp:docPr id="6" name="Picture 6" descr="E:\Annual Report 2013-14\WP_0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nual Report 2013-14\WP_0001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2402176"/>
                    </a:xfrm>
                    <a:prstGeom prst="rect">
                      <a:avLst/>
                    </a:prstGeom>
                    <a:noFill/>
                    <a:ln>
                      <a:noFill/>
                    </a:ln>
                  </pic:spPr>
                </pic:pic>
              </a:graphicData>
            </a:graphic>
          </wp:inline>
        </w:drawing>
      </w:r>
      <w:r w:rsidR="00567E17" w:rsidRPr="00AD14B8">
        <w:rPr>
          <w:rFonts w:eastAsia="Times" w:cs="Arial"/>
          <w:bCs/>
          <w:color w:val="FFCC66"/>
          <w:sz w:val="20"/>
          <w:szCs w:val="20"/>
        </w:rPr>
        <w:br w:type="page"/>
      </w:r>
    </w:p>
    <w:p w:rsidR="00100182" w:rsidRPr="00876265" w:rsidRDefault="00100182" w:rsidP="00100182">
      <w:pPr>
        <w:keepNext/>
        <w:spacing w:after="0"/>
        <w:outlineLvl w:val="2"/>
        <w:rPr>
          <w:rFonts w:eastAsia="Times" w:cs="Arial"/>
          <w:bCs/>
          <w:color w:val="FFCC66"/>
          <w:sz w:val="36"/>
          <w:szCs w:val="36"/>
        </w:rPr>
      </w:pPr>
      <w:r w:rsidRPr="00876265">
        <w:rPr>
          <w:rFonts w:eastAsia="Times" w:cs="Arial"/>
          <w:bCs/>
          <w:color w:val="FFCC66"/>
          <w:sz w:val="36"/>
          <w:szCs w:val="36"/>
        </w:rPr>
        <w:lastRenderedPageBreak/>
        <w:t>Acknowledgments</w:t>
      </w:r>
    </w:p>
    <w:p w:rsidR="0072310E" w:rsidRDefault="0072310E" w:rsidP="0072310E">
      <w:pPr>
        <w:spacing w:after="0"/>
        <w:jc w:val="both"/>
        <w:rPr>
          <w:rFonts w:ascii="Century Gothic" w:eastAsia="Times New Roman" w:hAnsi="Century Gothic" w:cs="Arial"/>
        </w:rPr>
      </w:pPr>
    </w:p>
    <w:p w:rsidR="00BB239A" w:rsidRPr="00AD14B8" w:rsidRDefault="007D1223" w:rsidP="008D1371">
      <w:pPr>
        <w:spacing w:after="0"/>
        <w:jc w:val="both"/>
        <w:rPr>
          <w:rFonts w:ascii="Century Gothic" w:eastAsia="Times New Roman" w:hAnsi="Century Gothic" w:cs="Arial"/>
          <w:sz w:val="20"/>
          <w:szCs w:val="20"/>
        </w:rPr>
      </w:pPr>
      <w:r w:rsidRPr="00AD14B8">
        <w:rPr>
          <w:rFonts w:ascii="Century Gothic" w:eastAsia="Times New Roman" w:hAnsi="Century Gothic" w:cs="Arial"/>
          <w:sz w:val="20"/>
          <w:szCs w:val="20"/>
        </w:rPr>
        <w:t>The experience</w:t>
      </w:r>
      <w:r w:rsidR="001474E9">
        <w:rPr>
          <w:rFonts w:ascii="Century Gothic" w:eastAsia="Times New Roman" w:hAnsi="Century Gothic" w:cs="Arial"/>
          <w:sz w:val="20"/>
          <w:szCs w:val="20"/>
        </w:rPr>
        <w:t xml:space="preserve">, </w:t>
      </w:r>
      <w:r w:rsidRPr="00AD14B8">
        <w:rPr>
          <w:rFonts w:ascii="Century Gothic" w:eastAsia="Times New Roman" w:hAnsi="Century Gothic" w:cs="Arial"/>
          <w:sz w:val="20"/>
          <w:szCs w:val="20"/>
        </w:rPr>
        <w:t xml:space="preserve">understanding and relationships that Beryl Women Inc. has been able to build within the ACT Community </w:t>
      </w:r>
      <w:r w:rsidR="00B14B06" w:rsidRPr="00AD14B8">
        <w:rPr>
          <w:rFonts w:ascii="Century Gothic" w:eastAsia="Times New Roman" w:hAnsi="Century Gothic" w:cs="Arial"/>
          <w:sz w:val="20"/>
          <w:szCs w:val="20"/>
        </w:rPr>
        <w:t xml:space="preserve">over the years has meant that we are greatly supported by other community, non for profit and government </w:t>
      </w:r>
      <w:r w:rsidR="002F10BD" w:rsidRPr="00AD14B8">
        <w:rPr>
          <w:rFonts w:ascii="Century Gothic" w:eastAsia="Times New Roman" w:hAnsi="Century Gothic" w:cs="Arial"/>
          <w:sz w:val="20"/>
          <w:szCs w:val="20"/>
        </w:rPr>
        <w:t xml:space="preserve">agencies. This support is also what helps to keep our organisation strong and positive through difficult times and reminds us that </w:t>
      </w:r>
      <w:r w:rsidR="001474E9">
        <w:rPr>
          <w:rFonts w:ascii="Century Gothic" w:eastAsia="Times New Roman" w:hAnsi="Century Gothic" w:cs="Arial"/>
          <w:sz w:val="20"/>
          <w:szCs w:val="20"/>
        </w:rPr>
        <w:t xml:space="preserve">by </w:t>
      </w:r>
      <w:r w:rsidR="002F10BD" w:rsidRPr="00AD14B8">
        <w:rPr>
          <w:rFonts w:ascii="Century Gothic" w:eastAsia="Times New Roman" w:hAnsi="Century Gothic" w:cs="Arial"/>
          <w:sz w:val="20"/>
          <w:szCs w:val="20"/>
        </w:rPr>
        <w:t>working together</w:t>
      </w:r>
      <w:r w:rsidR="001474E9">
        <w:rPr>
          <w:rFonts w:ascii="Century Gothic" w:eastAsia="Times New Roman" w:hAnsi="Century Gothic" w:cs="Arial"/>
          <w:sz w:val="20"/>
          <w:szCs w:val="20"/>
        </w:rPr>
        <w:t>,</w:t>
      </w:r>
      <w:r w:rsidR="002F10BD" w:rsidRPr="00AD14B8">
        <w:rPr>
          <w:rFonts w:ascii="Century Gothic" w:eastAsia="Times New Roman" w:hAnsi="Century Gothic" w:cs="Arial"/>
          <w:sz w:val="20"/>
          <w:szCs w:val="20"/>
        </w:rPr>
        <w:t xml:space="preserve"> we are stronger as a community.</w:t>
      </w:r>
      <w:r w:rsidR="00002556" w:rsidRPr="00AD14B8">
        <w:rPr>
          <w:rFonts w:ascii="Century Gothic" w:eastAsia="Times New Roman" w:hAnsi="Century Gothic" w:cs="Arial"/>
          <w:sz w:val="20"/>
          <w:szCs w:val="20"/>
        </w:rPr>
        <w:t xml:space="preserve"> </w:t>
      </w:r>
      <w:r w:rsidR="00FA0EE6" w:rsidRPr="00AD14B8">
        <w:rPr>
          <w:rFonts w:ascii="Century Gothic" w:eastAsia="Times New Roman" w:hAnsi="Century Gothic" w:cs="Arial"/>
          <w:sz w:val="20"/>
          <w:szCs w:val="20"/>
        </w:rPr>
        <w:t xml:space="preserve">I would like to mention a warm thankyou to our network supporters that have travelled </w:t>
      </w:r>
      <w:r w:rsidR="001474E9" w:rsidRPr="00AD14B8">
        <w:rPr>
          <w:rFonts w:ascii="Century Gothic" w:eastAsia="Times New Roman" w:hAnsi="Century Gothic" w:cs="Arial"/>
          <w:sz w:val="20"/>
          <w:szCs w:val="20"/>
        </w:rPr>
        <w:t xml:space="preserve">alongside us </w:t>
      </w:r>
      <w:r w:rsidR="00FA0EE6" w:rsidRPr="00AD14B8">
        <w:rPr>
          <w:rFonts w:ascii="Century Gothic" w:eastAsia="Times New Roman" w:hAnsi="Century Gothic" w:cs="Arial"/>
          <w:sz w:val="20"/>
          <w:szCs w:val="20"/>
        </w:rPr>
        <w:t>these challenging times this past year. Your kindness and caring has been a source of strength to everyone involved in the service.</w:t>
      </w:r>
    </w:p>
    <w:p w:rsidR="007B338A" w:rsidRPr="00AD14B8" w:rsidRDefault="007B338A" w:rsidP="00A23FA4">
      <w:pPr>
        <w:spacing w:after="0"/>
        <w:jc w:val="both"/>
        <w:rPr>
          <w:rFonts w:ascii="Century Gothic" w:eastAsia="Times New Roman" w:hAnsi="Century Gothic" w:cs="Arial"/>
          <w:sz w:val="20"/>
          <w:szCs w:val="20"/>
        </w:rPr>
      </w:pPr>
    </w:p>
    <w:p w:rsidR="00100182" w:rsidRPr="00AD14B8" w:rsidRDefault="00100182" w:rsidP="00A23FA4">
      <w:pPr>
        <w:spacing w:after="0"/>
        <w:jc w:val="both"/>
        <w:rPr>
          <w:rFonts w:ascii="Century Gothic" w:eastAsia="Times New Roman" w:hAnsi="Century Gothic" w:cs="Arial"/>
          <w:sz w:val="20"/>
          <w:szCs w:val="20"/>
        </w:rPr>
      </w:pPr>
    </w:p>
    <w:p w:rsidR="00100182" w:rsidRPr="00C37CB4" w:rsidRDefault="00100182" w:rsidP="008D1371">
      <w:pPr>
        <w:spacing w:after="0"/>
        <w:rPr>
          <w:rFonts w:eastAsia="Times New Roman" w:cs="Arial"/>
          <w:sz w:val="20"/>
          <w:szCs w:val="20"/>
        </w:rPr>
      </w:pPr>
      <w:r w:rsidRPr="00AD14B8">
        <w:rPr>
          <w:rFonts w:eastAsia="Times New Roman" w:cs="Arial"/>
          <w:sz w:val="20"/>
          <w:szCs w:val="20"/>
        </w:rPr>
        <w:t xml:space="preserve">I would also like to </w:t>
      </w:r>
      <w:r w:rsidR="00983191">
        <w:rPr>
          <w:rFonts w:eastAsia="Times New Roman" w:cs="Arial"/>
          <w:sz w:val="20"/>
          <w:szCs w:val="20"/>
        </w:rPr>
        <w:t xml:space="preserve">specifically </w:t>
      </w:r>
      <w:r w:rsidRPr="00AD14B8">
        <w:rPr>
          <w:rFonts w:eastAsia="Times New Roman" w:cs="Arial"/>
          <w:sz w:val="20"/>
          <w:szCs w:val="20"/>
        </w:rPr>
        <w:t xml:space="preserve">acknowledge the support of our funding body </w:t>
      </w:r>
      <w:r w:rsidR="00983191">
        <w:rPr>
          <w:rFonts w:eastAsia="Times New Roman" w:cs="Arial"/>
          <w:sz w:val="20"/>
          <w:szCs w:val="20"/>
        </w:rPr>
        <w:t>t</w:t>
      </w:r>
      <w:r w:rsidRPr="00AD14B8">
        <w:rPr>
          <w:rFonts w:eastAsia="Times New Roman" w:cs="Arial"/>
          <w:sz w:val="20"/>
          <w:szCs w:val="20"/>
        </w:rPr>
        <w:t>he Community Services Directorate and the Social Housing and Homelessness Services staff of the Community Services Directorate</w:t>
      </w:r>
      <w:r w:rsidR="00983191">
        <w:rPr>
          <w:rFonts w:eastAsia="Times New Roman" w:cs="Arial"/>
          <w:sz w:val="20"/>
          <w:szCs w:val="20"/>
        </w:rPr>
        <w:t>.</w:t>
      </w:r>
      <w:r w:rsidRPr="00AD14B8">
        <w:rPr>
          <w:rFonts w:eastAsia="Times New Roman" w:cs="Arial"/>
          <w:sz w:val="20"/>
          <w:szCs w:val="20"/>
        </w:rPr>
        <w:t xml:space="preserve"> </w:t>
      </w:r>
      <w:r w:rsidR="00983191">
        <w:rPr>
          <w:rFonts w:eastAsia="Times New Roman" w:cs="Arial"/>
          <w:sz w:val="20"/>
          <w:szCs w:val="20"/>
        </w:rPr>
        <w:t>Other partners we would like to acknowledge are</w:t>
      </w:r>
      <w:r w:rsidR="008D1371">
        <w:rPr>
          <w:rFonts w:eastAsia="Times New Roman" w:cs="Arial"/>
          <w:sz w:val="20"/>
          <w:szCs w:val="20"/>
        </w:rPr>
        <w:t xml:space="preserve"> DVCS, CRCS, Toora Women Inc. </w:t>
      </w:r>
      <w:r w:rsidRPr="00AD14B8">
        <w:rPr>
          <w:rFonts w:eastAsia="Times New Roman" w:cs="Arial"/>
          <w:sz w:val="20"/>
          <w:szCs w:val="20"/>
        </w:rPr>
        <w:t xml:space="preserve">First Point Central Intake Service, Women’s Services, ACT Legal Aid, </w:t>
      </w:r>
      <w:r w:rsidR="00983191">
        <w:rPr>
          <w:rFonts w:eastAsia="Times New Roman" w:cs="Arial"/>
          <w:sz w:val="20"/>
          <w:szCs w:val="20"/>
        </w:rPr>
        <w:t>W</w:t>
      </w:r>
      <w:r w:rsidRPr="00AD14B8">
        <w:rPr>
          <w:rFonts w:eastAsia="Times New Roman" w:cs="Arial"/>
          <w:sz w:val="20"/>
          <w:szCs w:val="20"/>
        </w:rPr>
        <w:t>omen’s Legal Centre, Street Law, Centrelink Social Worker</w:t>
      </w:r>
      <w:r w:rsidR="00983191">
        <w:rPr>
          <w:rFonts w:eastAsia="Times New Roman" w:cs="Arial"/>
          <w:sz w:val="20"/>
          <w:szCs w:val="20"/>
        </w:rPr>
        <w:t xml:space="preserve">s and Community Contact </w:t>
      </w:r>
      <w:r w:rsidR="008D1371">
        <w:rPr>
          <w:rFonts w:eastAsia="Times New Roman" w:cs="Arial"/>
          <w:sz w:val="20"/>
          <w:szCs w:val="20"/>
        </w:rPr>
        <w:t>O</w:t>
      </w:r>
      <w:r w:rsidR="00983191">
        <w:rPr>
          <w:rFonts w:eastAsia="Times New Roman" w:cs="Arial"/>
          <w:sz w:val="20"/>
          <w:szCs w:val="20"/>
        </w:rPr>
        <w:t>fficer</w:t>
      </w:r>
      <w:r w:rsidR="00C37CB4">
        <w:rPr>
          <w:rFonts w:eastAsia="Times New Roman" w:cs="Arial"/>
          <w:sz w:val="20"/>
          <w:szCs w:val="20"/>
        </w:rPr>
        <w:t>,</w:t>
      </w:r>
      <w:r w:rsidRPr="00AD14B8">
        <w:rPr>
          <w:rFonts w:eastAsia="Times New Roman" w:cs="Arial"/>
          <w:sz w:val="20"/>
          <w:szCs w:val="20"/>
        </w:rPr>
        <w:t xml:space="preserve"> </w:t>
      </w:r>
      <w:r w:rsidR="00983191">
        <w:rPr>
          <w:rFonts w:eastAsia="Times New Roman" w:cs="Arial"/>
          <w:sz w:val="20"/>
          <w:szCs w:val="20"/>
        </w:rPr>
        <w:t>Office for Women</w:t>
      </w:r>
      <w:r w:rsidR="008D1371">
        <w:rPr>
          <w:rFonts w:eastAsia="Times New Roman" w:cs="Arial"/>
          <w:sz w:val="20"/>
          <w:szCs w:val="20"/>
        </w:rPr>
        <w:t xml:space="preserve">, </w:t>
      </w:r>
      <w:r w:rsidRPr="00AD14B8">
        <w:rPr>
          <w:rFonts w:eastAsia="Times New Roman" w:cs="Arial"/>
          <w:sz w:val="20"/>
          <w:szCs w:val="20"/>
        </w:rPr>
        <w:t>Northside Community Services</w:t>
      </w:r>
      <w:r w:rsidR="00C37CB4">
        <w:rPr>
          <w:rFonts w:eastAsia="Times New Roman" w:cs="Arial"/>
          <w:sz w:val="20"/>
          <w:szCs w:val="20"/>
        </w:rPr>
        <w:t xml:space="preserve"> a</w:t>
      </w:r>
      <w:r w:rsidRPr="00AD14B8">
        <w:rPr>
          <w:rFonts w:eastAsia="Times New Roman" w:cs="Arial"/>
          <w:sz w:val="20"/>
          <w:szCs w:val="20"/>
        </w:rPr>
        <w:t>nd the many other services that directly or indirectly supported Beryl Women Inc. during the past financial year. We hope to continue to work in collaboration with you all in the coming year</w:t>
      </w:r>
      <w:r w:rsidR="007B338A" w:rsidRPr="00AD14B8">
        <w:rPr>
          <w:rFonts w:eastAsia="Times New Roman" w:cs="Arial"/>
          <w:sz w:val="20"/>
          <w:szCs w:val="20"/>
        </w:rPr>
        <w:t>.</w:t>
      </w:r>
    </w:p>
    <w:p w:rsidR="002A555C" w:rsidRPr="00AD14B8" w:rsidRDefault="002A555C" w:rsidP="008D1371">
      <w:pPr>
        <w:spacing w:after="0"/>
        <w:rPr>
          <w:rFonts w:ascii="Century Gothic" w:eastAsia="Times New Roman" w:hAnsi="Century Gothic" w:cs="Arial"/>
          <w:sz w:val="20"/>
          <w:szCs w:val="20"/>
        </w:rPr>
      </w:pPr>
    </w:p>
    <w:p w:rsidR="00625933" w:rsidRPr="00AD14B8" w:rsidRDefault="00625933" w:rsidP="008D1371">
      <w:pPr>
        <w:spacing w:after="0"/>
        <w:rPr>
          <w:rFonts w:ascii="Century Gothic" w:eastAsia="Times New Roman" w:hAnsi="Century Gothic" w:cs="Arial"/>
          <w:sz w:val="20"/>
          <w:szCs w:val="20"/>
        </w:rPr>
      </w:pPr>
    </w:p>
    <w:p w:rsidR="00002556" w:rsidRPr="00AD14B8" w:rsidRDefault="00100182" w:rsidP="008D1371">
      <w:pPr>
        <w:spacing w:after="0"/>
        <w:rPr>
          <w:rFonts w:ascii="Century Gothic" w:eastAsia="Times New Roman" w:hAnsi="Century Gothic" w:cs="Arial"/>
          <w:sz w:val="20"/>
          <w:szCs w:val="20"/>
        </w:rPr>
      </w:pPr>
      <w:r w:rsidRPr="00AD14B8">
        <w:rPr>
          <w:rFonts w:ascii="Century Gothic" w:eastAsia="Times New Roman" w:hAnsi="Century Gothic" w:cs="Arial"/>
          <w:sz w:val="20"/>
          <w:szCs w:val="20"/>
        </w:rPr>
        <w:t xml:space="preserve">To </w:t>
      </w:r>
      <w:r w:rsidR="00002556" w:rsidRPr="00AD14B8">
        <w:rPr>
          <w:rFonts w:ascii="Century Gothic" w:eastAsia="Times New Roman" w:hAnsi="Century Gothic" w:cs="Arial"/>
          <w:sz w:val="20"/>
          <w:szCs w:val="20"/>
        </w:rPr>
        <w:t>the amazing</w:t>
      </w:r>
      <w:r w:rsidRPr="00AD14B8">
        <w:rPr>
          <w:rFonts w:ascii="Century Gothic" w:eastAsia="Times New Roman" w:hAnsi="Century Gothic" w:cs="Arial"/>
          <w:sz w:val="20"/>
          <w:szCs w:val="20"/>
        </w:rPr>
        <w:t xml:space="preserve"> and </w:t>
      </w:r>
      <w:r w:rsidR="00002556" w:rsidRPr="00AD14B8">
        <w:rPr>
          <w:rFonts w:ascii="Century Gothic" w:eastAsia="Times New Roman" w:hAnsi="Century Gothic" w:cs="Arial"/>
          <w:sz w:val="20"/>
          <w:szCs w:val="20"/>
        </w:rPr>
        <w:t>dedicated w</w:t>
      </w:r>
      <w:r w:rsidR="00F800C8" w:rsidRPr="00AD14B8">
        <w:rPr>
          <w:rFonts w:ascii="Century Gothic" w:eastAsia="Times New Roman" w:hAnsi="Century Gothic" w:cs="Arial"/>
          <w:sz w:val="20"/>
          <w:szCs w:val="20"/>
        </w:rPr>
        <w:t xml:space="preserve">omen of our Governance Committee </w:t>
      </w:r>
      <w:r w:rsidR="00625933" w:rsidRPr="00AD14B8">
        <w:rPr>
          <w:rFonts w:ascii="Century Gothic" w:eastAsia="Times New Roman" w:hAnsi="Century Gothic" w:cs="Arial"/>
          <w:sz w:val="20"/>
          <w:szCs w:val="20"/>
        </w:rPr>
        <w:t>and our Book-keeper</w:t>
      </w:r>
      <w:r w:rsidR="00002556" w:rsidRPr="00AD14B8">
        <w:rPr>
          <w:rFonts w:ascii="Century Gothic" w:eastAsia="Times New Roman" w:hAnsi="Century Gothic" w:cs="Arial"/>
          <w:sz w:val="20"/>
          <w:szCs w:val="20"/>
        </w:rPr>
        <w:t xml:space="preserve"> </w:t>
      </w:r>
      <w:r w:rsidR="00F800C8" w:rsidRPr="00AD14B8">
        <w:rPr>
          <w:rFonts w:ascii="Century Gothic" w:eastAsia="Times New Roman" w:hAnsi="Century Gothic" w:cs="Arial"/>
          <w:sz w:val="20"/>
          <w:szCs w:val="20"/>
        </w:rPr>
        <w:t xml:space="preserve">this year </w:t>
      </w:r>
      <w:r w:rsidR="00C37CB4">
        <w:rPr>
          <w:rFonts w:ascii="Century Gothic" w:eastAsia="Times New Roman" w:hAnsi="Century Gothic" w:cs="Arial"/>
          <w:sz w:val="20"/>
          <w:szCs w:val="20"/>
        </w:rPr>
        <w:t>who</w:t>
      </w:r>
      <w:r w:rsidR="00002556" w:rsidRPr="00AD14B8">
        <w:rPr>
          <w:rFonts w:ascii="Century Gothic" w:eastAsia="Times New Roman" w:hAnsi="Century Gothic" w:cs="Arial"/>
          <w:sz w:val="20"/>
          <w:szCs w:val="20"/>
        </w:rPr>
        <w:t xml:space="preserve"> have guide</w:t>
      </w:r>
      <w:r w:rsidR="00C37CB4">
        <w:rPr>
          <w:rFonts w:ascii="Century Gothic" w:eastAsia="Times New Roman" w:hAnsi="Century Gothic" w:cs="Arial"/>
          <w:sz w:val="20"/>
          <w:szCs w:val="20"/>
        </w:rPr>
        <w:t>d the organisation through</w:t>
      </w:r>
      <w:r w:rsidR="00002556" w:rsidRPr="00AD14B8">
        <w:rPr>
          <w:rFonts w:ascii="Century Gothic" w:eastAsia="Times New Roman" w:hAnsi="Century Gothic" w:cs="Arial"/>
          <w:sz w:val="20"/>
          <w:szCs w:val="20"/>
        </w:rPr>
        <w:t xml:space="preserve"> difficult times and ensured that we </w:t>
      </w:r>
      <w:r w:rsidR="00F800C8" w:rsidRPr="00AD14B8">
        <w:rPr>
          <w:rFonts w:ascii="Century Gothic" w:eastAsia="Times New Roman" w:hAnsi="Century Gothic" w:cs="Arial"/>
          <w:sz w:val="20"/>
          <w:szCs w:val="20"/>
        </w:rPr>
        <w:t>will continue to remain</w:t>
      </w:r>
      <w:r w:rsidR="00002556" w:rsidRPr="00AD14B8">
        <w:rPr>
          <w:rFonts w:ascii="Century Gothic" w:eastAsia="Times New Roman" w:hAnsi="Century Gothic" w:cs="Arial"/>
          <w:sz w:val="20"/>
          <w:szCs w:val="20"/>
        </w:rPr>
        <w:t xml:space="preserve"> a viable and sustainable organisation. </w:t>
      </w:r>
      <w:r w:rsidR="00F800C8" w:rsidRPr="00AD14B8">
        <w:rPr>
          <w:rFonts w:ascii="Century Gothic" w:eastAsia="Times New Roman" w:hAnsi="Century Gothic" w:cs="Arial"/>
          <w:sz w:val="20"/>
          <w:szCs w:val="20"/>
        </w:rPr>
        <w:t>There have had to be some difficult decisions made during this period and y</w:t>
      </w:r>
      <w:r w:rsidR="00002556" w:rsidRPr="00AD14B8">
        <w:rPr>
          <w:rFonts w:ascii="Century Gothic" w:eastAsia="Times New Roman" w:hAnsi="Century Gothic" w:cs="Arial"/>
          <w:sz w:val="20"/>
          <w:szCs w:val="20"/>
        </w:rPr>
        <w:t>ou have donated your valuable time, knowledge and experience through</w:t>
      </w:r>
      <w:r w:rsidR="00FA0EE6" w:rsidRPr="00AD14B8">
        <w:rPr>
          <w:rFonts w:ascii="Century Gothic" w:eastAsia="Times New Roman" w:hAnsi="Century Gothic" w:cs="Arial"/>
          <w:sz w:val="20"/>
          <w:szCs w:val="20"/>
        </w:rPr>
        <w:t>-</w:t>
      </w:r>
      <w:r w:rsidR="00002556" w:rsidRPr="00AD14B8">
        <w:rPr>
          <w:rFonts w:ascii="Century Gothic" w:eastAsia="Times New Roman" w:hAnsi="Century Gothic" w:cs="Arial"/>
          <w:sz w:val="20"/>
          <w:szCs w:val="20"/>
        </w:rPr>
        <w:t>out this last year and your input and hard</w:t>
      </w:r>
      <w:r w:rsidR="002531BB" w:rsidRPr="00AD14B8">
        <w:rPr>
          <w:rFonts w:ascii="Century Gothic" w:eastAsia="Times New Roman" w:hAnsi="Century Gothic" w:cs="Arial"/>
          <w:sz w:val="20"/>
          <w:szCs w:val="20"/>
        </w:rPr>
        <w:t xml:space="preserve"> </w:t>
      </w:r>
      <w:r w:rsidRPr="00AD14B8">
        <w:rPr>
          <w:rFonts w:ascii="Century Gothic" w:eastAsia="Times New Roman" w:hAnsi="Century Gothic" w:cs="Arial"/>
          <w:sz w:val="20"/>
          <w:szCs w:val="20"/>
        </w:rPr>
        <w:t>work have been greatly</w:t>
      </w:r>
      <w:r w:rsidR="00002556" w:rsidRPr="00AD14B8">
        <w:rPr>
          <w:rFonts w:ascii="Century Gothic" w:eastAsia="Times New Roman" w:hAnsi="Century Gothic" w:cs="Arial"/>
          <w:sz w:val="20"/>
          <w:szCs w:val="20"/>
        </w:rPr>
        <w:t xml:space="preserve"> appreciated.</w:t>
      </w:r>
    </w:p>
    <w:p w:rsidR="004767A4" w:rsidRPr="00AD14B8" w:rsidRDefault="004767A4" w:rsidP="008D1371">
      <w:pPr>
        <w:spacing w:after="0"/>
        <w:jc w:val="both"/>
        <w:rPr>
          <w:rFonts w:ascii="Century Gothic" w:eastAsia="Times New Roman" w:hAnsi="Century Gothic" w:cs="Arial"/>
          <w:sz w:val="20"/>
          <w:szCs w:val="20"/>
        </w:rPr>
      </w:pPr>
    </w:p>
    <w:p w:rsidR="004767A4" w:rsidRPr="00AD14B8" w:rsidRDefault="004767A4" w:rsidP="008D1371">
      <w:pPr>
        <w:spacing w:after="0"/>
        <w:jc w:val="both"/>
        <w:rPr>
          <w:rFonts w:ascii="Century Gothic" w:eastAsia="Times New Roman" w:hAnsi="Century Gothic" w:cs="Arial"/>
          <w:sz w:val="20"/>
          <w:szCs w:val="20"/>
        </w:rPr>
      </w:pPr>
    </w:p>
    <w:p w:rsidR="00002556" w:rsidRPr="00AD14B8" w:rsidRDefault="00114054" w:rsidP="008D1371">
      <w:pPr>
        <w:spacing w:after="0"/>
        <w:rPr>
          <w:rFonts w:ascii="Century Gothic" w:eastAsia="Times New Roman" w:hAnsi="Century Gothic" w:cs="Arial"/>
          <w:sz w:val="20"/>
          <w:szCs w:val="20"/>
        </w:rPr>
      </w:pPr>
      <w:r>
        <w:rPr>
          <w:rFonts w:ascii="Century Gothic" w:eastAsia="Times New Roman" w:hAnsi="Century Gothic" w:cs="Arial"/>
          <w:sz w:val="20"/>
          <w:szCs w:val="20"/>
        </w:rPr>
        <w:t>To the</w:t>
      </w:r>
      <w:r w:rsidR="00D82264">
        <w:rPr>
          <w:rFonts w:ascii="Century Gothic" w:eastAsia="Times New Roman" w:hAnsi="Century Gothic" w:cs="Arial"/>
          <w:sz w:val="20"/>
          <w:szCs w:val="20"/>
        </w:rPr>
        <w:t xml:space="preserve"> </w:t>
      </w:r>
      <w:r w:rsidR="00D4442B" w:rsidRPr="00AD14B8">
        <w:rPr>
          <w:rFonts w:ascii="Century Gothic" w:eastAsia="Times New Roman" w:hAnsi="Century Gothic" w:cs="Arial"/>
          <w:sz w:val="20"/>
          <w:szCs w:val="20"/>
        </w:rPr>
        <w:t>Staff Team</w:t>
      </w:r>
      <w:r>
        <w:rPr>
          <w:rFonts w:ascii="Century Gothic" w:eastAsia="Times New Roman" w:hAnsi="Century Gothic" w:cs="Arial"/>
          <w:sz w:val="20"/>
          <w:szCs w:val="20"/>
        </w:rPr>
        <w:t xml:space="preserve"> and </w:t>
      </w:r>
      <w:r w:rsidR="00E64B9A">
        <w:rPr>
          <w:rFonts w:ascii="Century Gothic" w:eastAsia="Times New Roman" w:hAnsi="Century Gothic" w:cs="Arial"/>
          <w:sz w:val="20"/>
          <w:szCs w:val="20"/>
        </w:rPr>
        <w:t>our Manager</w:t>
      </w:r>
      <w:r w:rsidR="00D4442B" w:rsidRPr="00AD14B8">
        <w:rPr>
          <w:rFonts w:ascii="Century Gothic" w:eastAsia="Times New Roman" w:hAnsi="Century Gothic" w:cs="Arial"/>
          <w:sz w:val="20"/>
          <w:szCs w:val="20"/>
        </w:rPr>
        <w:t>, the persistence and commitment that you show each day you come to work is so inspiring alongside the care and compassion that you give to the women and children of the service. Without your commitment we would not be able to provide the service that women and children deserve.</w:t>
      </w:r>
      <w:r w:rsidR="00E64B9A">
        <w:rPr>
          <w:rFonts w:ascii="Century Gothic" w:eastAsia="Times New Roman" w:hAnsi="Century Gothic" w:cs="Arial"/>
          <w:sz w:val="20"/>
          <w:szCs w:val="20"/>
        </w:rPr>
        <w:t xml:space="preserve"> Strong Team Work in the crisis environment is vital for worker wellbeing and sustaining staff</w:t>
      </w:r>
      <w:r w:rsidR="00992440">
        <w:rPr>
          <w:rFonts w:ascii="Century Gothic" w:eastAsia="Times New Roman" w:hAnsi="Century Gothic" w:cs="Arial"/>
          <w:sz w:val="20"/>
          <w:szCs w:val="20"/>
        </w:rPr>
        <w:t>,</w:t>
      </w:r>
      <w:r w:rsidR="00E64B9A">
        <w:rPr>
          <w:rFonts w:ascii="Century Gothic" w:eastAsia="Times New Roman" w:hAnsi="Century Gothic" w:cs="Arial"/>
          <w:sz w:val="20"/>
          <w:szCs w:val="20"/>
        </w:rPr>
        <w:t xml:space="preserve"> and all the staff in the service </w:t>
      </w:r>
      <w:proofErr w:type="gramStart"/>
      <w:r w:rsidR="00E64B9A">
        <w:rPr>
          <w:rFonts w:ascii="Century Gothic" w:eastAsia="Times New Roman" w:hAnsi="Century Gothic" w:cs="Arial"/>
          <w:sz w:val="20"/>
          <w:szCs w:val="20"/>
        </w:rPr>
        <w:t>have</w:t>
      </w:r>
      <w:proofErr w:type="gramEnd"/>
      <w:r w:rsidR="00E64B9A">
        <w:rPr>
          <w:rFonts w:ascii="Century Gothic" w:eastAsia="Times New Roman" w:hAnsi="Century Gothic" w:cs="Arial"/>
          <w:sz w:val="20"/>
          <w:szCs w:val="20"/>
        </w:rPr>
        <w:t xml:space="preserve"> shown we are a strong team that shows encouragement, support and commitment to each other and to the women and children we support. It has been a challenging and very busy year but we have achieved a lot because of the strong leadership of our Manager and our commitment as a service to feminist principles.</w:t>
      </w:r>
    </w:p>
    <w:p w:rsidR="004767A4" w:rsidRPr="00AD14B8" w:rsidRDefault="004767A4" w:rsidP="008D1371">
      <w:pPr>
        <w:spacing w:after="0"/>
        <w:rPr>
          <w:rFonts w:ascii="Century Gothic" w:eastAsia="Times New Roman" w:hAnsi="Century Gothic" w:cs="Arial"/>
          <w:sz w:val="20"/>
          <w:szCs w:val="20"/>
        </w:rPr>
      </w:pPr>
    </w:p>
    <w:p w:rsidR="00567E17" w:rsidRPr="00AD14B8" w:rsidRDefault="00567E17" w:rsidP="008D1371">
      <w:pPr>
        <w:spacing w:after="0"/>
        <w:rPr>
          <w:rFonts w:ascii="Century Gothic" w:eastAsia="Times New Roman" w:hAnsi="Century Gothic" w:cs="Arial"/>
          <w:sz w:val="20"/>
          <w:szCs w:val="20"/>
        </w:rPr>
      </w:pPr>
    </w:p>
    <w:p w:rsidR="007D1223" w:rsidRPr="00AD14B8" w:rsidRDefault="00D4442B" w:rsidP="008D1371">
      <w:pPr>
        <w:spacing w:after="0"/>
        <w:rPr>
          <w:rFonts w:ascii="Arial" w:eastAsia="Times New Roman" w:hAnsi="Arial" w:cs="Arial"/>
          <w:b/>
          <w:sz w:val="20"/>
          <w:szCs w:val="20"/>
          <w:u w:val="single"/>
        </w:rPr>
      </w:pPr>
      <w:r w:rsidRPr="00AD14B8">
        <w:rPr>
          <w:rFonts w:ascii="Century Gothic" w:eastAsia="Times New Roman" w:hAnsi="Century Gothic" w:cs="Arial"/>
          <w:sz w:val="20"/>
          <w:szCs w:val="20"/>
        </w:rPr>
        <w:t>Finally and most importantly to the women and children that have been supported at Beryl Women Inc. this past year</w:t>
      </w:r>
      <w:r w:rsidR="00C37CB4">
        <w:rPr>
          <w:rFonts w:ascii="Century Gothic" w:eastAsia="Times New Roman" w:hAnsi="Century Gothic" w:cs="Arial"/>
          <w:sz w:val="20"/>
          <w:szCs w:val="20"/>
        </w:rPr>
        <w:t>. W</w:t>
      </w:r>
      <w:r w:rsidR="00625933" w:rsidRPr="00AD14B8">
        <w:rPr>
          <w:rFonts w:ascii="Century Gothic" w:eastAsia="Times New Roman" w:hAnsi="Century Gothic" w:cs="Arial"/>
          <w:sz w:val="20"/>
          <w:szCs w:val="20"/>
        </w:rPr>
        <w:t xml:space="preserve">e are always in awe of your courage, strength and bravery to step out of violence and into safety. We hope that your journey </w:t>
      </w:r>
      <w:r w:rsidR="00CF101D" w:rsidRPr="00AD14B8">
        <w:rPr>
          <w:rFonts w:ascii="Century Gothic" w:eastAsia="Times New Roman" w:hAnsi="Century Gothic" w:cs="Arial"/>
          <w:sz w:val="20"/>
          <w:szCs w:val="20"/>
        </w:rPr>
        <w:t xml:space="preserve">continues to be positive and your </w:t>
      </w:r>
      <w:r w:rsidR="00FD58E7" w:rsidRPr="00AD14B8">
        <w:rPr>
          <w:rFonts w:ascii="Century Gothic" w:eastAsia="Times New Roman" w:hAnsi="Century Gothic" w:cs="Arial"/>
          <w:sz w:val="20"/>
          <w:szCs w:val="20"/>
        </w:rPr>
        <w:t xml:space="preserve">future </w:t>
      </w:r>
      <w:r w:rsidR="00CF101D" w:rsidRPr="00AD14B8">
        <w:rPr>
          <w:rFonts w:ascii="Century Gothic" w:eastAsia="Times New Roman" w:hAnsi="Century Gothic" w:cs="Arial"/>
          <w:sz w:val="20"/>
          <w:szCs w:val="20"/>
        </w:rPr>
        <w:t>dreams fulfilled.</w:t>
      </w:r>
    </w:p>
    <w:p w:rsidR="007D1223" w:rsidRPr="00AD14B8" w:rsidRDefault="007D1223" w:rsidP="008D1371">
      <w:pPr>
        <w:rPr>
          <w:sz w:val="20"/>
          <w:szCs w:val="20"/>
        </w:rPr>
      </w:pPr>
    </w:p>
    <w:p w:rsidR="00AD14B8" w:rsidRDefault="00AD14B8" w:rsidP="008D1371">
      <w:pPr>
        <w:spacing w:after="0"/>
        <w:jc w:val="both"/>
        <w:rPr>
          <w:sz w:val="20"/>
          <w:szCs w:val="20"/>
        </w:rPr>
      </w:pPr>
      <w:r>
        <w:rPr>
          <w:sz w:val="20"/>
          <w:szCs w:val="20"/>
        </w:rPr>
        <w:t>Angie Piubello</w:t>
      </w:r>
    </w:p>
    <w:p w:rsidR="002B441F" w:rsidRPr="00AD14B8" w:rsidRDefault="002B441F" w:rsidP="008D1371">
      <w:pPr>
        <w:spacing w:after="0"/>
        <w:jc w:val="both"/>
        <w:rPr>
          <w:sz w:val="20"/>
          <w:szCs w:val="20"/>
        </w:rPr>
      </w:pPr>
      <w:r w:rsidRPr="00AD14B8">
        <w:rPr>
          <w:sz w:val="20"/>
          <w:szCs w:val="20"/>
        </w:rPr>
        <w:t>Acting Man</w:t>
      </w:r>
      <w:r w:rsidR="00F151A8">
        <w:rPr>
          <w:sz w:val="20"/>
          <w:szCs w:val="20"/>
        </w:rPr>
        <w:t>a</w:t>
      </w:r>
      <w:r w:rsidRPr="00AD14B8">
        <w:rPr>
          <w:sz w:val="20"/>
          <w:szCs w:val="20"/>
        </w:rPr>
        <w:t>ger</w:t>
      </w:r>
    </w:p>
    <w:p w:rsidR="00EE1170" w:rsidRPr="00EE1170" w:rsidRDefault="00EE1170" w:rsidP="002B441F">
      <w:pPr>
        <w:spacing w:after="0"/>
        <w:jc w:val="both"/>
        <w:rPr>
          <w:rFonts w:ascii="Arial" w:eastAsia="Times New Roman" w:hAnsi="Arial" w:cs="Arial"/>
          <w:b/>
          <w:sz w:val="24"/>
          <w:szCs w:val="24"/>
          <w:u w:val="single"/>
        </w:rPr>
      </w:pPr>
    </w:p>
    <w:p w:rsidR="00EE1170" w:rsidRPr="00876265" w:rsidRDefault="00FA5153" w:rsidP="00EE1170">
      <w:pPr>
        <w:rPr>
          <w:rFonts w:cs="Arial"/>
          <w:color w:val="FFCC66"/>
          <w:sz w:val="36"/>
          <w:szCs w:val="36"/>
        </w:rPr>
      </w:pPr>
      <w:r w:rsidRPr="00876265">
        <w:rPr>
          <w:rFonts w:cs="Arial"/>
          <w:color w:val="FFCC66"/>
          <w:sz w:val="36"/>
          <w:szCs w:val="36"/>
        </w:rPr>
        <w:t>Service Management</w:t>
      </w:r>
    </w:p>
    <w:p w:rsidR="000510F7" w:rsidRPr="00B848E1" w:rsidRDefault="000510F7" w:rsidP="00EE1170">
      <w:pPr>
        <w:rPr>
          <w:rFonts w:cs="Arial"/>
          <w:color w:val="FFCC66"/>
          <w:sz w:val="32"/>
          <w:szCs w:val="32"/>
        </w:rPr>
      </w:pPr>
    </w:p>
    <w:p w:rsidR="00EE1170" w:rsidRPr="00AD14B8" w:rsidRDefault="00B848E1"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The service has been through a process of change management this past year with this the first year with reduced funding. Decisions were needed to be made regarding our On Call (after hours) support and policy and procedures.</w:t>
      </w:r>
    </w:p>
    <w:p w:rsidR="00B848E1" w:rsidRPr="00AD14B8" w:rsidRDefault="00B848E1"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 xml:space="preserve">The Staff Team were involved with the support of the Committee and it was clearly understood that it was a necessary </w:t>
      </w:r>
      <w:r w:rsidR="001C560C" w:rsidRPr="00AD14B8">
        <w:rPr>
          <w:rFonts w:ascii="Century Gothic" w:eastAsia="Calibri" w:hAnsi="Century Gothic" w:cs="Arial"/>
          <w:sz w:val="20"/>
          <w:szCs w:val="20"/>
        </w:rPr>
        <w:t xml:space="preserve">and important provision to the </w:t>
      </w:r>
      <w:r w:rsidRPr="00AD14B8">
        <w:rPr>
          <w:rFonts w:ascii="Century Gothic" w:eastAsia="Calibri" w:hAnsi="Century Gothic" w:cs="Arial"/>
          <w:sz w:val="20"/>
          <w:szCs w:val="20"/>
        </w:rPr>
        <w:t>holistic and flexible support that Beryl provides. Clients in the service come with complex needs specifically around safety, children and wellbeing.  To ensure our service continue to prioritise these areas the On</w:t>
      </w:r>
      <w:r w:rsidR="00F800C8" w:rsidRPr="00AD14B8">
        <w:rPr>
          <w:rFonts w:ascii="Century Gothic" w:eastAsia="Calibri" w:hAnsi="Century Gothic" w:cs="Arial"/>
          <w:sz w:val="20"/>
          <w:szCs w:val="20"/>
        </w:rPr>
        <w:t xml:space="preserve"> </w:t>
      </w:r>
      <w:r w:rsidRPr="00AD14B8">
        <w:rPr>
          <w:rFonts w:ascii="Century Gothic" w:eastAsia="Calibri" w:hAnsi="Century Gothic" w:cs="Arial"/>
          <w:sz w:val="20"/>
          <w:szCs w:val="20"/>
        </w:rPr>
        <w:t>Call was seen as a vital part of our service delivery.</w:t>
      </w:r>
    </w:p>
    <w:p w:rsidR="00B848E1" w:rsidRPr="00AD14B8" w:rsidRDefault="00B848E1"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 xml:space="preserve">Workers have also made changes to conditions and the service has developed a new MEA schedule with support of the ASU to ensure that changes are not disadvantaging workers. </w:t>
      </w:r>
    </w:p>
    <w:p w:rsidR="002B441F" w:rsidRPr="00AD14B8" w:rsidRDefault="002B441F" w:rsidP="004767A4">
      <w:pPr>
        <w:spacing w:after="0"/>
        <w:rPr>
          <w:rFonts w:ascii="Century Gothic" w:eastAsia="Calibri" w:hAnsi="Century Gothic" w:cs="Arial"/>
          <w:sz w:val="20"/>
          <w:szCs w:val="20"/>
        </w:rPr>
      </w:pPr>
    </w:p>
    <w:p w:rsidR="00B848E1" w:rsidRPr="00AD14B8" w:rsidRDefault="00801FD8"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 xml:space="preserve">The change process has also enabled clients to have easier access to workers due to the office now being onsite. This has also been of benefit to staff as there is less time required for travelling to and from clients and issues within the refuge setting </w:t>
      </w:r>
      <w:proofErr w:type="gramStart"/>
      <w:r w:rsidRPr="00AD14B8">
        <w:rPr>
          <w:rFonts w:ascii="Century Gothic" w:eastAsia="Calibri" w:hAnsi="Century Gothic" w:cs="Arial"/>
          <w:sz w:val="20"/>
          <w:szCs w:val="20"/>
        </w:rPr>
        <w:t>are</w:t>
      </w:r>
      <w:proofErr w:type="gramEnd"/>
      <w:r w:rsidRPr="00AD14B8">
        <w:rPr>
          <w:rFonts w:ascii="Century Gothic" w:eastAsia="Calibri" w:hAnsi="Century Gothic" w:cs="Arial"/>
          <w:sz w:val="20"/>
          <w:szCs w:val="20"/>
        </w:rPr>
        <w:t xml:space="preserve"> managed within an earlier timeframe therefore lessening the risk of more serious crisis </w:t>
      </w:r>
      <w:r w:rsidR="007F1E14" w:rsidRPr="00AD14B8">
        <w:rPr>
          <w:rFonts w:ascii="Century Gothic" w:eastAsia="Calibri" w:hAnsi="Century Gothic" w:cs="Arial"/>
          <w:sz w:val="20"/>
          <w:szCs w:val="20"/>
        </w:rPr>
        <w:t>from occurring.</w:t>
      </w:r>
    </w:p>
    <w:p w:rsidR="004767A4" w:rsidRPr="00AD14B8" w:rsidRDefault="004767A4" w:rsidP="004767A4">
      <w:pPr>
        <w:spacing w:after="0"/>
        <w:rPr>
          <w:rFonts w:ascii="Century Gothic" w:eastAsia="Calibri" w:hAnsi="Century Gothic" w:cs="Arial"/>
          <w:sz w:val="20"/>
          <w:szCs w:val="20"/>
        </w:rPr>
      </w:pPr>
    </w:p>
    <w:p w:rsidR="002B441F" w:rsidRPr="00AD14B8" w:rsidRDefault="004767A4"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We have had</w:t>
      </w:r>
      <w:r w:rsidR="00B86098" w:rsidRPr="00AD14B8">
        <w:rPr>
          <w:rFonts w:ascii="Century Gothic" w:eastAsia="Calibri" w:hAnsi="Century Gothic" w:cs="Arial"/>
          <w:sz w:val="20"/>
          <w:szCs w:val="20"/>
        </w:rPr>
        <w:t xml:space="preserve"> one</w:t>
      </w:r>
      <w:r w:rsidRPr="00AD14B8">
        <w:rPr>
          <w:rFonts w:ascii="Century Gothic" w:eastAsia="Calibri" w:hAnsi="Century Gothic" w:cs="Arial"/>
          <w:sz w:val="20"/>
          <w:szCs w:val="20"/>
        </w:rPr>
        <w:t xml:space="preserve"> 3 bedroom property off line </w:t>
      </w:r>
      <w:r w:rsidR="00F151A8">
        <w:rPr>
          <w:rFonts w:ascii="Century Gothic" w:eastAsia="Calibri" w:hAnsi="Century Gothic" w:cs="Arial"/>
          <w:sz w:val="20"/>
          <w:szCs w:val="20"/>
        </w:rPr>
        <w:t xml:space="preserve">for 6 weeks </w:t>
      </w:r>
      <w:r w:rsidRPr="00AD14B8">
        <w:rPr>
          <w:rFonts w:ascii="Century Gothic" w:eastAsia="Calibri" w:hAnsi="Century Gothic" w:cs="Arial"/>
          <w:sz w:val="20"/>
          <w:szCs w:val="20"/>
        </w:rPr>
        <w:t xml:space="preserve">due to repairs and recarpeting being done by ACT Housing. All </w:t>
      </w:r>
      <w:r w:rsidR="005B4881" w:rsidRPr="00AD14B8">
        <w:rPr>
          <w:rFonts w:ascii="Century Gothic" w:eastAsia="Calibri" w:hAnsi="Century Gothic" w:cs="Arial"/>
          <w:sz w:val="20"/>
          <w:szCs w:val="20"/>
        </w:rPr>
        <w:t xml:space="preserve">7 </w:t>
      </w:r>
      <w:r w:rsidRPr="00AD14B8">
        <w:rPr>
          <w:rFonts w:ascii="Century Gothic" w:eastAsia="Calibri" w:hAnsi="Century Gothic" w:cs="Arial"/>
          <w:sz w:val="20"/>
          <w:szCs w:val="20"/>
        </w:rPr>
        <w:t xml:space="preserve">properties are rented from ACT Housing </w:t>
      </w:r>
      <w:r w:rsidR="00B86098" w:rsidRPr="00AD14B8">
        <w:rPr>
          <w:rFonts w:ascii="Century Gothic" w:eastAsia="Calibri" w:hAnsi="Century Gothic" w:cs="Arial"/>
          <w:sz w:val="20"/>
          <w:szCs w:val="20"/>
        </w:rPr>
        <w:t xml:space="preserve">at a reduced market rate </w:t>
      </w:r>
      <w:r w:rsidRPr="00AD14B8">
        <w:rPr>
          <w:rFonts w:ascii="Century Gothic" w:eastAsia="Calibri" w:hAnsi="Century Gothic" w:cs="Arial"/>
          <w:sz w:val="20"/>
          <w:szCs w:val="20"/>
        </w:rPr>
        <w:t xml:space="preserve">and </w:t>
      </w:r>
      <w:r w:rsidR="005B4881" w:rsidRPr="00AD14B8">
        <w:rPr>
          <w:rFonts w:ascii="Century Gothic" w:eastAsia="Calibri" w:hAnsi="Century Gothic" w:cs="Arial"/>
          <w:sz w:val="20"/>
          <w:szCs w:val="20"/>
        </w:rPr>
        <w:t xml:space="preserve">5 of the seven </w:t>
      </w:r>
      <w:r w:rsidRPr="00AD14B8">
        <w:rPr>
          <w:rFonts w:ascii="Century Gothic" w:eastAsia="Calibri" w:hAnsi="Century Gothic" w:cs="Arial"/>
          <w:sz w:val="20"/>
          <w:szCs w:val="20"/>
        </w:rPr>
        <w:t xml:space="preserve">are approx. </w:t>
      </w:r>
      <w:r w:rsidR="005B4881" w:rsidRPr="00AD14B8">
        <w:rPr>
          <w:rFonts w:ascii="Century Gothic" w:eastAsia="Calibri" w:hAnsi="Century Gothic" w:cs="Arial"/>
          <w:sz w:val="20"/>
          <w:szCs w:val="20"/>
        </w:rPr>
        <w:t>30-40 years old.</w:t>
      </w:r>
      <w:r w:rsidRPr="00AD14B8">
        <w:rPr>
          <w:rFonts w:ascii="Century Gothic" w:eastAsia="Calibri" w:hAnsi="Century Gothic" w:cs="Arial"/>
          <w:sz w:val="20"/>
          <w:szCs w:val="20"/>
        </w:rPr>
        <w:t xml:space="preserve"> </w:t>
      </w:r>
      <w:r w:rsidR="00B86098" w:rsidRPr="00AD14B8">
        <w:rPr>
          <w:rFonts w:ascii="Century Gothic" w:eastAsia="Calibri" w:hAnsi="Century Gothic" w:cs="Arial"/>
          <w:sz w:val="20"/>
          <w:szCs w:val="20"/>
        </w:rPr>
        <w:t xml:space="preserve"> Maintenance, wear and tear and aging of properties that have numerous families residing in them over a 12 month period require extensive and ongoing work and maintenance.  </w:t>
      </w:r>
    </w:p>
    <w:p w:rsidR="002B441F" w:rsidRPr="00AD14B8" w:rsidRDefault="002B441F" w:rsidP="004767A4">
      <w:pPr>
        <w:spacing w:after="0"/>
        <w:rPr>
          <w:rFonts w:ascii="Century Gothic" w:eastAsia="Calibri" w:hAnsi="Century Gothic" w:cs="Arial"/>
          <w:sz w:val="20"/>
          <w:szCs w:val="20"/>
        </w:rPr>
      </w:pPr>
    </w:p>
    <w:p w:rsidR="0090078A" w:rsidRDefault="0090078A" w:rsidP="004767A4">
      <w:pPr>
        <w:spacing w:after="0"/>
        <w:rPr>
          <w:rFonts w:ascii="Century Gothic" w:eastAsia="Calibri" w:hAnsi="Century Gothic" w:cs="Arial"/>
          <w:sz w:val="20"/>
          <w:szCs w:val="20"/>
        </w:rPr>
      </w:pPr>
    </w:p>
    <w:p w:rsidR="002B441F" w:rsidRPr="00AD14B8" w:rsidRDefault="00B86098"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 xml:space="preserve">The service is looking to acquire additional funding for tenancy management in the future to ensure properties internally and externally are kept to standards required by law and the funding body. </w:t>
      </w:r>
      <w:r w:rsidR="00F151A8">
        <w:rPr>
          <w:rFonts w:ascii="Century Gothic" w:eastAsia="Calibri" w:hAnsi="Century Gothic" w:cs="Arial"/>
          <w:sz w:val="20"/>
          <w:szCs w:val="20"/>
        </w:rPr>
        <w:t>Tenancy Management requires a high level of resources both in time and labour. Such requirements as end of lease cleans and regular house inspections are an extra load on service delivery and workers that are already managing a high and complex case load</w:t>
      </w:r>
      <w:r w:rsidR="0090078A">
        <w:rPr>
          <w:rFonts w:ascii="Century Gothic" w:eastAsia="Calibri" w:hAnsi="Century Gothic" w:cs="Arial"/>
          <w:sz w:val="20"/>
          <w:szCs w:val="20"/>
        </w:rPr>
        <w:t xml:space="preserve"> including outreach</w:t>
      </w:r>
      <w:r w:rsidR="00F151A8">
        <w:rPr>
          <w:rFonts w:ascii="Century Gothic" w:eastAsia="Calibri" w:hAnsi="Century Gothic" w:cs="Arial"/>
          <w:sz w:val="20"/>
          <w:szCs w:val="20"/>
        </w:rPr>
        <w:t xml:space="preserve">. </w:t>
      </w:r>
      <w:r w:rsidR="005B4881" w:rsidRPr="00AD14B8">
        <w:rPr>
          <w:rFonts w:ascii="Century Gothic" w:eastAsia="Calibri" w:hAnsi="Century Gothic" w:cs="Arial"/>
          <w:sz w:val="20"/>
          <w:szCs w:val="20"/>
        </w:rPr>
        <w:t>Support workers</w:t>
      </w:r>
      <w:r w:rsidRPr="00AD14B8">
        <w:rPr>
          <w:rFonts w:ascii="Century Gothic" w:eastAsia="Calibri" w:hAnsi="Century Gothic" w:cs="Arial"/>
          <w:sz w:val="20"/>
          <w:szCs w:val="20"/>
        </w:rPr>
        <w:t xml:space="preserve"> are responsible for property management additional to case management which can impact negatively on workloads </w:t>
      </w:r>
      <w:r w:rsidR="00F151A8">
        <w:rPr>
          <w:rFonts w:ascii="Century Gothic" w:eastAsia="Calibri" w:hAnsi="Century Gothic" w:cs="Arial"/>
          <w:sz w:val="20"/>
          <w:szCs w:val="20"/>
        </w:rPr>
        <w:t xml:space="preserve">especially </w:t>
      </w:r>
      <w:r w:rsidRPr="00AD14B8">
        <w:rPr>
          <w:rFonts w:ascii="Century Gothic" w:eastAsia="Calibri" w:hAnsi="Century Gothic" w:cs="Arial"/>
          <w:sz w:val="20"/>
          <w:szCs w:val="20"/>
        </w:rPr>
        <w:t xml:space="preserve">at times of families entering and exiting properties. </w:t>
      </w:r>
    </w:p>
    <w:p w:rsidR="002B441F" w:rsidRPr="00AD14B8" w:rsidRDefault="002B441F" w:rsidP="004767A4">
      <w:pPr>
        <w:spacing w:after="0"/>
        <w:rPr>
          <w:rFonts w:ascii="Century Gothic" w:eastAsia="Calibri" w:hAnsi="Century Gothic" w:cs="Arial"/>
          <w:sz w:val="20"/>
          <w:szCs w:val="20"/>
        </w:rPr>
      </w:pPr>
    </w:p>
    <w:p w:rsidR="0090078A" w:rsidRDefault="0090078A" w:rsidP="004767A4">
      <w:pPr>
        <w:spacing w:after="0"/>
        <w:rPr>
          <w:rFonts w:ascii="Century Gothic" w:eastAsia="Calibri" w:hAnsi="Century Gothic" w:cs="Arial"/>
          <w:sz w:val="20"/>
          <w:szCs w:val="20"/>
        </w:rPr>
      </w:pPr>
    </w:p>
    <w:p w:rsidR="004767A4" w:rsidRPr="00AD14B8" w:rsidRDefault="00B86098"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Funding towards furnishings, outdoor equipment a</w:t>
      </w:r>
      <w:r w:rsidR="005B4881" w:rsidRPr="00AD14B8">
        <w:rPr>
          <w:rFonts w:ascii="Century Gothic" w:eastAsia="Calibri" w:hAnsi="Century Gothic" w:cs="Arial"/>
          <w:sz w:val="20"/>
          <w:szCs w:val="20"/>
        </w:rPr>
        <w:t>nd general household electrical items</w:t>
      </w:r>
      <w:r w:rsidRPr="00AD14B8">
        <w:rPr>
          <w:rFonts w:ascii="Century Gothic" w:eastAsia="Calibri" w:hAnsi="Century Gothic" w:cs="Arial"/>
          <w:sz w:val="20"/>
          <w:szCs w:val="20"/>
        </w:rPr>
        <w:t xml:space="preserve"> </w:t>
      </w:r>
      <w:r w:rsidR="005B4881" w:rsidRPr="00AD14B8">
        <w:rPr>
          <w:rFonts w:ascii="Century Gothic" w:eastAsia="Calibri" w:hAnsi="Century Gothic" w:cs="Arial"/>
          <w:sz w:val="20"/>
          <w:szCs w:val="20"/>
        </w:rPr>
        <w:t>are always a cost to the service as families need to enter a home with all the house hold items available and in a good working order. Donations from the community such as white goods, furniture and electrical items are of great assistance and make a difference in the area of property management.</w:t>
      </w:r>
    </w:p>
    <w:p w:rsidR="002B441F" w:rsidRPr="00AD14B8" w:rsidRDefault="002B441F" w:rsidP="004767A4">
      <w:pPr>
        <w:spacing w:after="0"/>
        <w:rPr>
          <w:rFonts w:ascii="Century Gothic" w:eastAsia="Calibri" w:hAnsi="Century Gothic" w:cs="Arial"/>
          <w:sz w:val="20"/>
          <w:szCs w:val="20"/>
        </w:rPr>
      </w:pPr>
    </w:p>
    <w:p w:rsidR="002B441F" w:rsidRPr="00AD14B8" w:rsidRDefault="002B441F" w:rsidP="004767A4">
      <w:pPr>
        <w:spacing w:after="0"/>
        <w:rPr>
          <w:rFonts w:ascii="Century Gothic" w:eastAsia="Calibri" w:hAnsi="Century Gothic" w:cs="Arial"/>
          <w:sz w:val="20"/>
          <w:szCs w:val="20"/>
        </w:rPr>
      </w:pPr>
    </w:p>
    <w:p w:rsidR="0090078A" w:rsidRDefault="0090078A" w:rsidP="004767A4">
      <w:pPr>
        <w:spacing w:after="0"/>
        <w:rPr>
          <w:rFonts w:ascii="Century Gothic" w:eastAsia="Calibri" w:hAnsi="Century Gothic" w:cs="Arial"/>
          <w:sz w:val="20"/>
          <w:szCs w:val="20"/>
        </w:rPr>
      </w:pPr>
    </w:p>
    <w:p w:rsidR="0090078A" w:rsidRDefault="0090078A" w:rsidP="004767A4">
      <w:pPr>
        <w:spacing w:after="0"/>
        <w:rPr>
          <w:rFonts w:ascii="Century Gothic" w:eastAsia="Calibri" w:hAnsi="Century Gothic" w:cs="Arial"/>
          <w:sz w:val="20"/>
          <w:szCs w:val="20"/>
        </w:rPr>
      </w:pPr>
    </w:p>
    <w:p w:rsidR="0090078A" w:rsidRDefault="0090078A" w:rsidP="004767A4">
      <w:pPr>
        <w:spacing w:after="0"/>
        <w:rPr>
          <w:rFonts w:ascii="Century Gothic" w:eastAsia="Calibri" w:hAnsi="Century Gothic" w:cs="Arial"/>
          <w:sz w:val="20"/>
          <w:szCs w:val="20"/>
        </w:rPr>
      </w:pPr>
    </w:p>
    <w:p w:rsidR="0090078A" w:rsidRDefault="0090078A" w:rsidP="004767A4">
      <w:pPr>
        <w:spacing w:after="0"/>
        <w:rPr>
          <w:rFonts w:ascii="Century Gothic" w:eastAsia="Calibri" w:hAnsi="Century Gothic" w:cs="Arial"/>
          <w:sz w:val="20"/>
          <w:szCs w:val="20"/>
        </w:rPr>
      </w:pPr>
    </w:p>
    <w:p w:rsidR="007F1E14" w:rsidRPr="00AD14B8" w:rsidRDefault="00801FD8"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lastRenderedPageBreak/>
        <w:t xml:space="preserve">From a funding perspective the service has been </w:t>
      </w:r>
      <w:r w:rsidR="007F1E14" w:rsidRPr="00AD14B8">
        <w:rPr>
          <w:rFonts w:ascii="Century Gothic" w:eastAsia="Calibri" w:hAnsi="Century Gothic" w:cs="Arial"/>
          <w:sz w:val="20"/>
          <w:szCs w:val="20"/>
        </w:rPr>
        <w:t xml:space="preserve">researching alternative and additional areas for funding. The service has been fortunate to have had </w:t>
      </w:r>
      <w:r w:rsidR="00CA77B2" w:rsidRPr="00AD14B8">
        <w:rPr>
          <w:rFonts w:ascii="Century Gothic" w:eastAsia="Calibri" w:hAnsi="Century Gothic" w:cs="Arial"/>
          <w:sz w:val="20"/>
          <w:szCs w:val="20"/>
        </w:rPr>
        <w:t>an offer of consulting services</w:t>
      </w:r>
      <w:r w:rsidR="007F1E14" w:rsidRPr="00AD14B8">
        <w:rPr>
          <w:rFonts w:ascii="Century Gothic" w:eastAsia="Calibri" w:hAnsi="Century Gothic" w:cs="Arial"/>
          <w:sz w:val="20"/>
          <w:szCs w:val="20"/>
        </w:rPr>
        <w:t xml:space="preserve"> from the ANU to provide consultation on the future</w:t>
      </w:r>
      <w:r w:rsidR="00C5500D" w:rsidRPr="00AD14B8">
        <w:rPr>
          <w:rFonts w:ascii="Century Gothic" w:eastAsia="Calibri" w:hAnsi="Century Gothic" w:cs="Arial"/>
          <w:sz w:val="20"/>
          <w:szCs w:val="20"/>
        </w:rPr>
        <w:t xml:space="preserve"> service development in the</w:t>
      </w:r>
      <w:r w:rsidR="007F1E14" w:rsidRPr="00AD14B8">
        <w:rPr>
          <w:rFonts w:ascii="Century Gothic" w:eastAsia="Calibri" w:hAnsi="Century Gothic" w:cs="Arial"/>
          <w:sz w:val="20"/>
          <w:szCs w:val="20"/>
        </w:rPr>
        <w:t xml:space="preserve"> </w:t>
      </w:r>
      <w:r w:rsidR="0090078A">
        <w:rPr>
          <w:rFonts w:ascii="Century Gothic" w:eastAsia="Calibri" w:hAnsi="Century Gothic" w:cs="Arial"/>
          <w:sz w:val="20"/>
          <w:szCs w:val="20"/>
        </w:rPr>
        <w:t xml:space="preserve">following </w:t>
      </w:r>
      <w:r w:rsidR="007F1E14" w:rsidRPr="00AD14B8">
        <w:rPr>
          <w:rFonts w:ascii="Century Gothic" w:eastAsia="Calibri" w:hAnsi="Century Gothic" w:cs="Arial"/>
          <w:sz w:val="20"/>
          <w:szCs w:val="20"/>
        </w:rPr>
        <w:t>key areas</w:t>
      </w:r>
      <w:r w:rsidR="0090078A">
        <w:rPr>
          <w:rFonts w:ascii="Century Gothic" w:eastAsia="Calibri" w:hAnsi="Century Gothic" w:cs="Arial"/>
          <w:sz w:val="20"/>
          <w:szCs w:val="20"/>
        </w:rPr>
        <w:t>:</w:t>
      </w:r>
      <w:r w:rsidR="00C5500D" w:rsidRPr="00AD14B8">
        <w:rPr>
          <w:rFonts w:ascii="Century Gothic" w:eastAsia="Calibri" w:hAnsi="Century Gothic" w:cs="Arial"/>
          <w:sz w:val="20"/>
          <w:szCs w:val="20"/>
        </w:rPr>
        <w:t xml:space="preserve"> </w:t>
      </w:r>
      <w:r w:rsidR="0090078A">
        <w:rPr>
          <w:rFonts w:ascii="Century Gothic" w:eastAsia="Calibri" w:hAnsi="Century Gothic" w:cs="Arial"/>
          <w:sz w:val="20"/>
          <w:szCs w:val="20"/>
        </w:rPr>
        <w:t xml:space="preserve">social media, </w:t>
      </w:r>
      <w:r w:rsidR="00C5500D" w:rsidRPr="00AD14B8">
        <w:rPr>
          <w:rFonts w:ascii="Century Gothic" w:eastAsia="Calibri" w:hAnsi="Century Gothic" w:cs="Arial"/>
          <w:sz w:val="20"/>
          <w:szCs w:val="20"/>
        </w:rPr>
        <w:t>marketing, funding</w:t>
      </w:r>
      <w:r w:rsidR="0090078A">
        <w:rPr>
          <w:rFonts w:ascii="Century Gothic" w:eastAsia="Calibri" w:hAnsi="Century Gothic" w:cs="Arial"/>
          <w:sz w:val="20"/>
          <w:szCs w:val="20"/>
        </w:rPr>
        <w:t>, grants, donations and sponsorships</w:t>
      </w:r>
      <w:r w:rsidR="007F1E14" w:rsidRPr="00AD14B8">
        <w:rPr>
          <w:rFonts w:ascii="Century Gothic" w:eastAsia="Calibri" w:hAnsi="Century Gothic" w:cs="Arial"/>
          <w:sz w:val="20"/>
          <w:szCs w:val="20"/>
        </w:rPr>
        <w:t>. We look forward to the outcomes of this process and hope to commence the implementing of some new initiatives in the next 12-18 m</w:t>
      </w:r>
      <w:r w:rsidR="00CA77B2" w:rsidRPr="00AD14B8">
        <w:rPr>
          <w:rFonts w:ascii="Century Gothic" w:eastAsia="Calibri" w:hAnsi="Century Gothic" w:cs="Arial"/>
          <w:sz w:val="20"/>
          <w:szCs w:val="20"/>
        </w:rPr>
        <w:t>on</w:t>
      </w:r>
      <w:r w:rsidR="007F1E14" w:rsidRPr="00AD14B8">
        <w:rPr>
          <w:rFonts w:ascii="Century Gothic" w:eastAsia="Calibri" w:hAnsi="Century Gothic" w:cs="Arial"/>
          <w:sz w:val="20"/>
          <w:szCs w:val="20"/>
        </w:rPr>
        <w:t>ths to raise additional funds to meet the needs of the service in the short and longer term.</w:t>
      </w:r>
      <w:r w:rsidR="0090078A">
        <w:rPr>
          <w:rFonts w:ascii="Century Gothic" w:eastAsia="Calibri" w:hAnsi="Century Gothic" w:cs="Arial"/>
          <w:sz w:val="20"/>
          <w:szCs w:val="20"/>
        </w:rPr>
        <w:t xml:space="preserve"> We would like to thank the women from 180 Degrees </w:t>
      </w:r>
      <w:proofErr w:type="gramStart"/>
      <w:r w:rsidR="0090078A">
        <w:rPr>
          <w:rFonts w:ascii="Century Gothic" w:eastAsia="Calibri" w:hAnsi="Century Gothic" w:cs="Arial"/>
          <w:sz w:val="20"/>
          <w:szCs w:val="20"/>
        </w:rPr>
        <w:t>Consulting</w:t>
      </w:r>
      <w:proofErr w:type="gramEnd"/>
      <w:r w:rsidR="0090078A">
        <w:rPr>
          <w:rFonts w:ascii="Century Gothic" w:eastAsia="Calibri" w:hAnsi="Century Gothic" w:cs="Arial"/>
          <w:sz w:val="20"/>
          <w:szCs w:val="20"/>
        </w:rPr>
        <w:t xml:space="preserve"> for their donation of time and resources and look forward to an ongoing relationship in the future.</w:t>
      </w:r>
    </w:p>
    <w:p w:rsidR="000510F7" w:rsidRPr="00AD14B8" w:rsidRDefault="000510F7" w:rsidP="004767A4">
      <w:pPr>
        <w:spacing w:after="0"/>
        <w:rPr>
          <w:rFonts w:ascii="Century Gothic" w:eastAsia="Calibri" w:hAnsi="Century Gothic" w:cs="Arial"/>
          <w:sz w:val="20"/>
          <w:szCs w:val="20"/>
        </w:rPr>
      </w:pPr>
    </w:p>
    <w:p w:rsidR="00AD14B8" w:rsidRDefault="00AD14B8" w:rsidP="004767A4">
      <w:pPr>
        <w:spacing w:after="0"/>
        <w:rPr>
          <w:rFonts w:ascii="Century Gothic" w:eastAsia="Calibri" w:hAnsi="Century Gothic" w:cs="Arial"/>
          <w:sz w:val="20"/>
          <w:szCs w:val="20"/>
        </w:rPr>
      </w:pPr>
    </w:p>
    <w:p w:rsidR="00801FD8" w:rsidRPr="00AD14B8" w:rsidRDefault="007F1E14"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 xml:space="preserve">The Staff Planning Day was a very productive exercise with Staff and Management strongly supporting the continuation of our focus from the Strategic Plan on increasing access for Aboriginal and Torres Strait Islander Women and children. </w:t>
      </w:r>
    </w:p>
    <w:p w:rsidR="00251F89" w:rsidRPr="00AD14B8" w:rsidRDefault="007F1E14"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 xml:space="preserve">The service practices to ensure that it is culturally sensitive for Aboriginal Women </w:t>
      </w:r>
      <w:r w:rsidR="00251F89" w:rsidRPr="00AD14B8">
        <w:rPr>
          <w:rFonts w:ascii="Century Gothic" w:eastAsia="Calibri" w:hAnsi="Century Gothic" w:cs="Arial"/>
          <w:sz w:val="20"/>
          <w:szCs w:val="20"/>
        </w:rPr>
        <w:t>and Children and identifies the trans- generational traum</w:t>
      </w:r>
      <w:r w:rsidR="00404978" w:rsidRPr="00AD14B8">
        <w:rPr>
          <w:rFonts w:ascii="Century Gothic" w:eastAsia="Calibri" w:hAnsi="Century Gothic" w:cs="Arial"/>
          <w:sz w:val="20"/>
          <w:szCs w:val="20"/>
        </w:rPr>
        <w:t>a that these families have undergone</w:t>
      </w:r>
      <w:r w:rsidR="000510F7" w:rsidRPr="00AD14B8">
        <w:rPr>
          <w:rFonts w:ascii="Century Gothic" w:eastAsia="Calibri" w:hAnsi="Century Gothic" w:cs="Arial"/>
          <w:sz w:val="20"/>
          <w:szCs w:val="20"/>
        </w:rPr>
        <w:t xml:space="preserve">. </w:t>
      </w:r>
      <w:r w:rsidR="00251F89" w:rsidRPr="00AD14B8">
        <w:rPr>
          <w:rFonts w:ascii="Century Gothic" w:eastAsia="Calibri" w:hAnsi="Century Gothic" w:cs="Arial"/>
          <w:sz w:val="20"/>
          <w:szCs w:val="20"/>
        </w:rPr>
        <w:t>In the changing environment of the sector Beryl Women Inc. aims to ensure that these families experience a sense of safety to engage with the service and does this through a number of ways. Beryl Works collaboratively with other Aboriginal and Torres Strait Islander</w:t>
      </w:r>
      <w:r w:rsidR="000510F7" w:rsidRPr="00AD14B8">
        <w:rPr>
          <w:rFonts w:ascii="Century Gothic" w:eastAsia="Calibri" w:hAnsi="Century Gothic" w:cs="Arial"/>
          <w:sz w:val="20"/>
          <w:szCs w:val="20"/>
        </w:rPr>
        <w:t xml:space="preserve"> specific services and employs 2</w:t>
      </w:r>
      <w:r w:rsidR="00251F89" w:rsidRPr="00AD14B8">
        <w:rPr>
          <w:rFonts w:ascii="Century Gothic" w:eastAsia="Calibri" w:hAnsi="Century Gothic" w:cs="Arial"/>
          <w:sz w:val="20"/>
          <w:szCs w:val="20"/>
        </w:rPr>
        <w:t xml:space="preserve"> Aboriginal Staff Members.</w:t>
      </w:r>
    </w:p>
    <w:p w:rsidR="002B441F" w:rsidRPr="00AD14B8" w:rsidRDefault="002B441F" w:rsidP="004767A4">
      <w:pPr>
        <w:spacing w:after="0"/>
        <w:rPr>
          <w:rFonts w:ascii="Century Gothic" w:eastAsia="Calibri" w:hAnsi="Century Gothic" w:cs="Arial"/>
          <w:sz w:val="20"/>
          <w:szCs w:val="20"/>
        </w:rPr>
      </w:pPr>
    </w:p>
    <w:p w:rsidR="00EE1170" w:rsidRPr="00AD14B8" w:rsidRDefault="002A5EC7"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Beryl also has a strong</w:t>
      </w:r>
      <w:r w:rsidR="00251F89" w:rsidRPr="00AD14B8">
        <w:rPr>
          <w:rFonts w:ascii="Century Gothic" w:eastAsia="Calibri" w:hAnsi="Century Gothic" w:cs="Arial"/>
          <w:sz w:val="20"/>
          <w:szCs w:val="20"/>
        </w:rPr>
        <w:t xml:space="preserve"> commitment to reconciliation and awareness raising</w:t>
      </w:r>
      <w:r w:rsidRPr="00AD14B8">
        <w:rPr>
          <w:rFonts w:ascii="Century Gothic" w:eastAsia="Calibri" w:hAnsi="Century Gothic" w:cs="Arial"/>
          <w:sz w:val="20"/>
          <w:szCs w:val="20"/>
        </w:rPr>
        <w:t xml:space="preserve"> of Aboriginal culture, practices and issues</w:t>
      </w:r>
      <w:r w:rsidR="00251F89" w:rsidRPr="00AD14B8">
        <w:rPr>
          <w:rFonts w:ascii="Century Gothic" w:eastAsia="Calibri" w:hAnsi="Century Gothic" w:cs="Arial"/>
          <w:sz w:val="20"/>
          <w:szCs w:val="20"/>
        </w:rPr>
        <w:t xml:space="preserve"> with staff regularly engaged with clients in</w:t>
      </w:r>
      <w:r w:rsidRPr="00AD14B8">
        <w:rPr>
          <w:rFonts w:ascii="Century Gothic" w:eastAsia="Calibri" w:hAnsi="Century Gothic" w:cs="Arial"/>
          <w:sz w:val="20"/>
          <w:szCs w:val="20"/>
        </w:rPr>
        <w:t xml:space="preserve"> culturally specific activities such as</w:t>
      </w:r>
      <w:r w:rsidR="00251F89" w:rsidRPr="00AD14B8">
        <w:rPr>
          <w:rFonts w:ascii="Century Gothic" w:eastAsia="Calibri" w:hAnsi="Century Gothic" w:cs="Arial"/>
          <w:sz w:val="20"/>
          <w:szCs w:val="20"/>
        </w:rPr>
        <w:t xml:space="preserve"> </w:t>
      </w:r>
      <w:r w:rsidR="00F30EBC">
        <w:rPr>
          <w:rFonts w:ascii="Century Gothic" w:eastAsia="Calibri" w:hAnsi="Century Gothic" w:cs="Arial"/>
          <w:sz w:val="20"/>
          <w:szCs w:val="20"/>
        </w:rPr>
        <w:t>NAIDOC</w:t>
      </w:r>
      <w:r w:rsidRPr="00AD14B8">
        <w:rPr>
          <w:rFonts w:ascii="Century Gothic" w:eastAsia="Calibri" w:hAnsi="Century Gothic" w:cs="Arial"/>
          <w:sz w:val="20"/>
          <w:szCs w:val="20"/>
        </w:rPr>
        <w:t xml:space="preserve"> Week Celebrations and the Sorry Day Bridge Walk</w:t>
      </w:r>
      <w:r w:rsidR="00251F89" w:rsidRPr="00AD14B8">
        <w:rPr>
          <w:rFonts w:ascii="Century Gothic" w:eastAsia="Calibri" w:hAnsi="Century Gothic" w:cs="Arial"/>
          <w:sz w:val="20"/>
          <w:szCs w:val="20"/>
        </w:rPr>
        <w:t xml:space="preserve"> and this past year clients and workers together participated in a </w:t>
      </w:r>
      <w:r w:rsidR="002531BB" w:rsidRPr="00AD14B8">
        <w:rPr>
          <w:rFonts w:ascii="Century Gothic" w:eastAsia="Calibri" w:hAnsi="Century Gothic" w:cs="Arial"/>
          <w:sz w:val="20"/>
          <w:szCs w:val="20"/>
        </w:rPr>
        <w:t>c</w:t>
      </w:r>
      <w:r w:rsidR="00CA77B2" w:rsidRPr="00AD14B8">
        <w:rPr>
          <w:rFonts w:ascii="Century Gothic" w:eastAsia="Calibri" w:hAnsi="Century Gothic" w:cs="Arial"/>
          <w:sz w:val="20"/>
          <w:szCs w:val="20"/>
        </w:rPr>
        <w:t>leansing Ceremony with</w:t>
      </w:r>
      <w:r w:rsidR="00251F89" w:rsidRPr="00AD14B8">
        <w:rPr>
          <w:rFonts w:ascii="Century Gothic" w:eastAsia="Calibri" w:hAnsi="Century Gothic" w:cs="Arial"/>
          <w:sz w:val="20"/>
          <w:szCs w:val="20"/>
        </w:rPr>
        <w:t xml:space="preserve"> Ngun</w:t>
      </w:r>
      <w:r w:rsidR="000510F7" w:rsidRPr="00AD14B8">
        <w:rPr>
          <w:rFonts w:ascii="Century Gothic" w:eastAsia="Calibri" w:hAnsi="Century Gothic" w:cs="Arial"/>
          <w:sz w:val="20"/>
          <w:szCs w:val="20"/>
        </w:rPr>
        <w:t>n</w:t>
      </w:r>
      <w:r w:rsidR="00251F89" w:rsidRPr="00AD14B8">
        <w:rPr>
          <w:rFonts w:ascii="Century Gothic" w:eastAsia="Calibri" w:hAnsi="Century Gothic" w:cs="Arial"/>
          <w:sz w:val="20"/>
          <w:szCs w:val="20"/>
        </w:rPr>
        <w:t xml:space="preserve">awal Elder </w:t>
      </w:r>
      <w:r w:rsidR="00CA77B2" w:rsidRPr="00AD14B8">
        <w:rPr>
          <w:rFonts w:ascii="Century Gothic" w:eastAsia="Calibri" w:hAnsi="Century Gothic" w:cs="Arial"/>
          <w:sz w:val="20"/>
          <w:szCs w:val="20"/>
        </w:rPr>
        <w:t xml:space="preserve">Auntie Janet </w:t>
      </w:r>
      <w:r w:rsidR="00251F89" w:rsidRPr="00AD14B8">
        <w:rPr>
          <w:rFonts w:ascii="Century Gothic" w:eastAsia="Calibri" w:hAnsi="Century Gothic" w:cs="Arial"/>
          <w:sz w:val="20"/>
          <w:szCs w:val="20"/>
        </w:rPr>
        <w:t>as a</w:t>
      </w:r>
      <w:r w:rsidR="00CA77B2" w:rsidRPr="00AD14B8">
        <w:rPr>
          <w:rFonts w:ascii="Century Gothic" w:eastAsia="Calibri" w:hAnsi="Century Gothic" w:cs="Arial"/>
          <w:sz w:val="20"/>
          <w:szCs w:val="20"/>
        </w:rPr>
        <w:t xml:space="preserve"> </w:t>
      </w:r>
      <w:r w:rsidR="00251F89" w:rsidRPr="00AD14B8">
        <w:rPr>
          <w:rFonts w:ascii="Century Gothic" w:eastAsia="Calibri" w:hAnsi="Century Gothic" w:cs="Arial"/>
          <w:sz w:val="20"/>
          <w:szCs w:val="20"/>
        </w:rPr>
        <w:t>welcoming back to the refuge site.</w:t>
      </w:r>
      <w:r w:rsidRPr="00AD14B8">
        <w:rPr>
          <w:rFonts w:ascii="Century Gothic" w:eastAsia="Calibri" w:hAnsi="Century Gothic" w:cs="Arial"/>
          <w:sz w:val="20"/>
          <w:szCs w:val="20"/>
        </w:rPr>
        <w:t xml:space="preserve"> We would like to thank and acknowledge</w:t>
      </w:r>
      <w:r w:rsidR="00CA77B2" w:rsidRPr="00AD14B8">
        <w:rPr>
          <w:rFonts w:ascii="Century Gothic" w:eastAsia="Calibri" w:hAnsi="Century Gothic" w:cs="Arial"/>
          <w:sz w:val="20"/>
          <w:szCs w:val="20"/>
        </w:rPr>
        <w:t xml:space="preserve"> Auntie Janet</w:t>
      </w:r>
      <w:r w:rsidRPr="00AD14B8">
        <w:rPr>
          <w:rFonts w:ascii="Century Gothic" w:eastAsia="Calibri" w:hAnsi="Century Gothic" w:cs="Arial"/>
          <w:sz w:val="20"/>
          <w:szCs w:val="20"/>
        </w:rPr>
        <w:t xml:space="preserve"> for her special visit which provided a space for non-aboriginal women to experience and learn more about</w:t>
      </w:r>
      <w:r w:rsidR="00F30EBC">
        <w:rPr>
          <w:rFonts w:ascii="Century Gothic" w:eastAsia="Calibri" w:hAnsi="Century Gothic" w:cs="Arial"/>
          <w:sz w:val="20"/>
          <w:szCs w:val="20"/>
        </w:rPr>
        <w:t xml:space="preserve"> the cultural practices of the A</w:t>
      </w:r>
      <w:r w:rsidRPr="00AD14B8">
        <w:rPr>
          <w:rFonts w:ascii="Century Gothic" w:eastAsia="Calibri" w:hAnsi="Century Gothic" w:cs="Arial"/>
          <w:sz w:val="20"/>
          <w:szCs w:val="20"/>
        </w:rPr>
        <w:t>b</w:t>
      </w:r>
      <w:r w:rsidR="000510F7" w:rsidRPr="00AD14B8">
        <w:rPr>
          <w:rFonts w:ascii="Century Gothic" w:eastAsia="Calibri" w:hAnsi="Century Gothic" w:cs="Arial"/>
          <w:sz w:val="20"/>
          <w:szCs w:val="20"/>
        </w:rPr>
        <w:t xml:space="preserve">original community in the ACT. </w:t>
      </w:r>
    </w:p>
    <w:p w:rsidR="00464FCD" w:rsidRPr="00AD14B8" w:rsidRDefault="00464FCD" w:rsidP="004767A4">
      <w:pPr>
        <w:spacing w:after="0"/>
        <w:rPr>
          <w:rFonts w:ascii="Century Gothic" w:eastAsia="Calibri" w:hAnsi="Century Gothic" w:cs="Arial"/>
          <w:sz w:val="20"/>
          <w:szCs w:val="20"/>
        </w:rPr>
      </w:pPr>
    </w:p>
    <w:p w:rsidR="00464FCD" w:rsidRPr="00AD14B8" w:rsidRDefault="00464FCD" w:rsidP="004767A4">
      <w:pPr>
        <w:spacing w:after="0"/>
        <w:rPr>
          <w:rFonts w:ascii="Century Gothic" w:eastAsia="Calibri" w:hAnsi="Century Gothic" w:cs="Arial"/>
          <w:sz w:val="20"/>
          <w:szCs w:val="20"/>
        </w:rPr>
      </w:pPr>
    </w:p>
    <w:p w:rsidR="00FD58E7" w:rsidRPr="00AD14B8" w:rsidRDefault="00FD58E7" w:rsidP="004767A4">
      <w:pPr>
        <w:spacing w:after="0"/>
        <w:jc w:val="both"/>
        <w:rPr>
          <w:rFonts w:ascii="Arial" w:eastAsia="Times New Roman" w:hAnsi="Arial" w:cs="Arial"/>
          <w:b/>
          <w:sz w:val="20"/>
          <w:szCs w:val="20"/>
          <w:highlight w:val="yellow"/>
          <w:u w:val="single"/>
        </w:rPr>
      </w:pPr>
    </w:p>
    <w:p w:rsidR="002B441F" w:rsidRPr="00AD14B8" w:rsidRDefault="002B441F" w:rsidP="004767A4">
      <w:pPr>
        <w:spacing w:after="0"/>
        <w:jc w:val="both"/>
        <w:rPr>
          <w:rFonts w:ascii="Century Gothic" w:eastAsia="Times New Roman" w:hAnsi="Century Gothic" w:cs="Arial"/>
          <w:color w:val="FFCC66"/>
          <w:sz w:val="20"/>
          <w:szCs w:val="20"/>
        </w:rPr>
      </w:pPr>
    </w:p>
    <w:p w:rsidR="002B441F" w:rsidRDefault="002B441F" w:rsidP="004767A4">
      <w:pPr>
        <w:spacing w:after="0"/>
        <w:jc w:val="both"/>
        <w:rPr>
          <w:rFonts w:ascii="Century Gothic" w:eastAsia="Times New Roman" w:hAnsi="Century Gothic" w:cs="Arial"/>
          <w:color w:val="FFCC66"/>
          <w:sz w:val="32"/>
          <w:szCs w:val="32"/>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Default="006C3875" w:rsidP="006C3875">
      <w:pPr>
        <w:spacing w:after="0"/>
        <w:rPr>
          <w:rFonts w:ascii="Century Gothic" w:eastAsia="Calibri" w:hAnsi="Century Gothic" w:cs="Arial"/>
        </w:rPr>
      </w:pPr>
    </w:p>
    <w:p w:rsidR="006C3875" w:rsidRPr="006C3875" w:rsidRDefault="006C3875" w:rsidP="006C3875">
      <w:pPr>
        <w:spacing w:after="0"/>
        <w:rPr>
          <w:rFonts w:ascii="Century Gothic" w:eastAsia="Calibri" w:hAnsi="Century Gothic" w:cs="Arial"/>
        </w:rPr>
      </w:pPr>
      <w:r w:rsidRPr="006C3875">
        <w:rPr>
          <w:rFonts w:ascii="Century Gothic" w:eastAsia="Calibri" w:hAnsi="Century Gothic" w:cs="Arial"/>
        </w:rPr>
        <w:lastRenderedPageBreak/>
        <w:t>Beryl 40</w:t>
      </w:r>
      <w:r w:rsidRPr="006C3875">
        <w:rPr>
          <w:rFonts w:ascii="Century Gothic" w:eastAsia="Calibri" w:hAnsi="Century Gothic" w:cs="Arial"/>
          <w:vertAlign w:val="superscript"/>
        </w:rPr>
        <w:t>th</w:t>
      </w:r>
      <w:r w:rsidRPr="006C3875">
        <w:rPr>
          <w:rFonts w:ascii="Century Gothic" w:eastAsia="Calibri" w:hAnsi="Century Gothic" w:cs="Arial"/>
        </w:rPr>
        <w:t xml:space="preserve"> Birthday</w:t>
      </w:r>
    </w:p>
    <w:p w:rsidR="006C3875" w:rsidRPr="00AD14B8" w:rsidRDefault="006C3875" w:rsidP="006C3875">
      <w:pPr>
        <w:spacing w:after="0"/>
        <w:rPr>
          <w:rFonts w:ascii="Century Gothic" w:eastAsia="Calibri" w:hAnsi="Century Gothic" w:cs="Arial"/>
          <w:sz w:val="20"/>
          <w:szCs w:val="20"/>
        </w:rPr>
      </w:pPr>
    </w:p>
    <w:p w:rsidR="006C3875" w:rsidRDefault="006C3875" w:rsidP="006C3875">
      <w:pPr>
        <w:spacing w:after="0"/>
        <w:rPr>
          <w:rFonts w:ascii="Century Gothic" w:eastAsia="Calibri" w:hAnsi="Century Gothic" w:cs="Arial"/>
          <w:sz w:val="20"/>
          <w:szCs w:val="20"/>
        </w:rPr>
      </w:pPr>
    </w:p>
    <w:p w:rsidR="006C3875" w:rsidRPr="00AD14B8" w:rsidRDefault="006C3875" w:rsidP="006C3875">
      <w:pPr>
        <w:spacing w:after="0"/>
        <w:rPr>
          <w:rFonts w:ascii="Century Gothic" w:eastAsia="Calibri" w:hAnsi="Century Gothic" w:cs="Arial"/>
          <w:sz w:val="20"/>
          <w:szCs w:val="20"/>
        </w:rPr>
      </w:pPr>
      <w:r w:rsidRPr="00AD14B8">
        <w:rPr>
          <w:rFonts w:ascii="Century Gothic" w:eastAsia="Calibri" w:hAnsi="Century Gothic" w:cs="Arial"/>
          <w:sz w:val="20"/>
          <w:szCs w:val="20"/>
        </w:rPr>
        <w:t>Beryl will be celebrating its 40</w:t>
      </w:r>
      <w:r w:rsidRPr="00AD14B8">
        <w:rPr>
          <w:rFonts w:ascii="Century Gothic" w:eastAsia="Calibri" w:hAnsi="Century Gothic" w:cs="Arial"/>
          <w:sz w:val="20"/>
          <w:szCs w:val="20"/>
          <w:vertAlign w:val="superscript"/>
        </w:rPr>
        <w:t>th</w:t>
      </w:r>
      <w:r w:rsidRPr="00AD14B8">
        <w:rPr>
          <w:rFonts w:ascii="Century Gothic" w:eastAsia="Calibri" w:hAnsi="Century Gothic" w:cs="Arial"/>
          <w:sz w:val="20"/>
          <w:szCs w:val="20"/>
        </w:rPr>
        <w:t xml:space="preserve"> Birthday in 2015 and has decided that it would be an ideal time for the service to gather up all the important history from the previous 40 years with a Beryl History Book to acknowledge the journey of the service and work that has been given to support women and children escaping domestic violence.</w:t>
      </w:r>
    </w:p>
    <w:p w:rsidR="006C3875" w:rsidRPr="00AD14B8" w:rsidRDefault="006C3875" w:rsidP="006C3875">
      <w:pPr>
        <w:spacing w:after="0"/>
        <w:rPr>
          <w:rFonts w:ascii="Century Gothic" w:eastAsia="Calibri" w:hAnsi="Century Gothic" w:cs="Arial"/>
          <w:sz w:val="20"/>
          <w:szCs w:val="20"/>
        </w:rPr>
      </w:pPr>
      <w:r w:rsidRPr="00AD14B8">
        <w:rPr>
          <w:rFonts w:ascii="Century Gothic" w:eastAsia="Calibri" w:hAnsi="Century Gothic" w:cs="Arial"/>
          <w:sz w:val="20"/>
          <w:szCs w:val="20"/>
        </w:rPr>
        <w:t>The Book project commenced in June 2014 and is currently underway with the support and many hours of work from women in the ACT Community that have donated their time, and expertise to the project.</w:t>
      </w:r>
    </w:p>
    <w:p w:rsidR="006C3875" w:rsidRPr="00AD14B8" w:rsidRDefault="006C3875" w:rsidP="006C3875">
      <w:pPr>
        <w:spacing w:after="0"/>
        <w:rPr>
          <w:rFonts w:ascii="Century Gothic" w:eastAsia="Calibri" w:hAnsi="Century Gothic" w:cs="Arial"/>
          <w:sz w:val="20"/>
          <w:szCs w:val="20"/>
        </w:rPr>
      </w:pPr>
      <w:r w:rsidRPr="00AD14B8">
        <w:rPr>
          <w:rFonts w:ascii="Century Gothic" w:eastAsia="Calibri" w:hAnsi="Century Gothic" w:cs="Arial"/>
          <w:sz w:val="20"/>
          <w:szCs w:val="20"/>
        </w:rPr>
        <w:t xml:space="preserve">These women all come with a passion and commitment to feminism. I would especially like to acknowledge and express our gratitude to all the Committee Members of Beryl Women Inc. that have ensured that this project has been possible and we look forward to the celebrations and launch next year.  </w:t>
      </w:r>
    </w:p>
    <w:p w:rsidR="006C3875" w:rsidRPr="00AD14B8" w:rsidRDefault="006C3875" w:rsidP="006C3875">
      <w:pPr>
        <w:spacing w:after="0"/>
        <w:rPr>
          <w:rFonts w:ascii="Arial" w:eastAsia="Calibri" w:hAnsi="Arial" w:cs="Arial"/>
          <w:sz w:val="20"/>
          <w:szCs w:val="20"/>
          <w:highlight w:val="yellow"/>
        </w:rPr>
      </w:pPr>
    </w:p>
    <w:p w:rsidR="006C3875" w:rsidRPr="00AD14B8" w:rsidRDefault="006C3875" w:rsidP="006C3875">
      <w:pPr>
        <w:spacing w:after="0"/>
        <w:jc w:val="both"/>
        <w:rPr>
          <w:rFonts w:ascii="Arial" w:eastAsia="Times New Roman" w:hAnsi="Arial" w:cs="Arial"/>
          <w:b/>
          <w:sz w:val="20"/>
          <w:szCs w:val="20"/>
          <w:highlight w:val="yellow"/>
          <w:u w:val="single"/>
        </w:rPr>
      </w:pPr>
    </w:p>
    <w:p w:rsidR="006C3875" w:rsidRDefault="006C3875" w:rsidP="004767A4">
      <w:pPr>
        <w:spacing w:after="0"/>
        <w:jc w:val="both"/>
        <w:rPr>
          <w:rFonts w:ascii="Century Gothic" w:eastAsia="Times New Roman" w:hAnsi="Century Gothic" w:cs="Arial"/>
          <w:color w:val="FFCC66"/>
          <w:sz w:val="32"/>
          <w:szCs w:val="32"/>
        </w:rPr>
      </w:pPr>
    </w:p>
    <w:p w:rsidR="00EE1170" w:rsidRPr="00876265" w:rsidRDefault="00EE1170" w:rsidP="004767A4">
      <w:pPr>
        <w:spacing w:after="0"/>
        <w:jc w:val="both"/>
        <w:rPr>
          <w:rFonts w:ascii="Century Gothic" w:eastAsia="Times New Roman" w:hAnsi="Century Gothic" w:cs="Arial"/>
          <w:color w:val="FFCC66"/>
          <w:sz w:val="36"/>
          <w:szCs w:val="36"/>
        </w:rPr>
      </w:pPr>
      <w:r w:rsidRPr="00876265">
        <w:rPr>
          <w:rFonts w:ascii="Century Gothic" w:eastAsia="Times New Roman" w:hAnsi="Century Gothic" w:cs="Arial"/>
          <w:color w:val="FFCC66"/>
          <w:sz w:val="36"/>
          <w:szCs w:val="36"/>
        </w:rPr>
        <w:t>The Alliance – Coming Home Program</w:t>
      </w:r>
    </w:p>
    <w:p w:rsidR="000510F7" w:rsidRPr="00FD58E7" w:rsidRDefault="000510F7" w:rsidP="004767A4">
      <w:pPr>
        <w:spacing w:after="0"/>
        <w:jc w:val="both"/>
        <w:rPr>
          <w:rFonts w:ascii="Century Gothic" w:eastAsia="Times New Roman" w:hAnsi="Century Gothic" w:cs="Arial"/>
          <w:color w:val="FFCC66"/>
          <w:sz w:val="32"/>
          <w:szCs w:val="32"/>
        </w:rPr>
      </w:pPr>
    </w:p>
    <w:p w:rsidR="00EE1170" w:rsidRPr="00FD58E7" w:rsidRDefault="00EE1170" w:rsidP="004767A4">
      <w:pPr>
        <w:spacing w:after="0"/>
        <w:jc w:val="both"/>
        <w:rPr>
          <w:rFonts w:ascii="Arial" w:eastAsia="Times New Roman" w:hAnsi="Arial" w:cs="Arial"/>
          <w:b/>
          <w:sz w:val="24"/>
          <w:szCs w:val="24"/>
          <w:u w:val="single"/>
        </w:rPr>
      </w:pPr>
    </w:p>
    <w:p w:rsidR="00FD58E7" w:rsidRPr="00AD14B8" w:rsidRDefault="00EE1170"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 xml:space="preserve">The Alliance between Canberra Rape Crisis Centre, Toora Women Inc. and Beryl Women Inc. </w:t>
      </w:r>
      <w:r w:rsidR="00FD58E7" w:rsidRPr="00AD14B8">
        <w:rPr>
          <w:rFonts w:ascii="Century Gothic" w:eastAsia="Calibri" w:hAnsi="Century Gothic" w:cs="Arial"/>
          <w:sz w:val="20"/>
          <w:szCs w:val="20"/>
        </w:rPr>
        <w:t>grows stronger as each year progresses.</w:t>
      </w:r>
      <w:r w:rsidR="00206B0F" w:rsidRPr="00AD14B8">
        <w:rPr>
          <w:rFonts w:ascii="Century Gothic" w:eastAsia="Calibri" w:hAnsi="Century Gothic" w:cs="Arial"/>
          <w:sz w:val="20"/>
          <w:szCs w:val="20"/>
        </w:rPr>
        <w:t xml:space="preserve"> In the last year the above services have been faced with challenges due to funding changes and restructuring but have maintained their commitment to the Alliance.</w:t>
      </w:r>
    </w:p>
    <w:p w:rsidR="00EE1170" w:rsidRPr="00AD14B8" w:rsidRDefault="00FD58E7"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While the Program has undergone staffing changes throughout the year</w:t>
      </w:r>
      <w:r w:rsidR="00E51D15" w:rsidRPr="00AD14B8">
        <w:rPr>
          <w:rFonts w:ascii="Century Gothic" w:eastAsia="Calibri" w:hAnsi="Century Gothic" w:cs="Arial"/>
          <w:sz w:val="20"/>
          <w:szCs w:val="20"/>
        </w:rPr>
        <w:t xml:space="preserve"> the Beryl Support Worker position has continued to be filled. The program is achieving great outcomes for Women in the ACT that are exiting prison and provides essential support from within the AMC and in the community. The program provides a wraparound approach for clients through working collaboratively with stakeholders such as Community Justice, Drug and Alcohol Services and Women’s support services. Alongside accommodation clients are provided with a skilled support worker that works with the women to assist them to achieve positive outcomes and reduce rates of recidivism. </w:t>
      </w:r>
    </w:p>
    <w:p w:rsidR="00E51D15" w:rsidRPr="00AD14B8" w:rsidRDefault="00CA77B2"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 xml:space="preserve">The Alliance </w:t>
      </w:r>
      <w:r w:rsidR="00E51D15" w:rsidRPr="00AD14B8">
        <w:rPr>
          <w:rFonts w:ascii="Century Gothic" w:eastAsia="Calibri" w:hAnsi="Century Gothic" w:cs="Arial"/>
          <w:sz w:val="20"/>
          <w:szCs w:val="20"/>
        </w:rPr>
        <w:t xml:space="preserve">regularly </w:t>
      </w:r>
      <w:r w:rsidRPr="00AD14B8">
        <w:rPr>
          <w:rFonts w:ascii="Century Gothic" w:eastAsia="Calibri" w:hAnsi="Century Gothic" w:cs="Arial"/>
          <w:sz w:val="20"/>
          <w:szCs w:val="20"/>
        </w:rPr>
        <w:t>meet</w:t>
      </w:r>
      <w:r w:rsidR="002B441F" w:rsidRPr="00AD14B8">
        <w:rPr>
          <w:rFonts w:ascii="Century Gothic" w:eastAsia="Calibri" w:hAnsi="Century Gothic" w:cs="Arial"/>
          <w:sz w:val="20"/>
          <w:szCs w:val="20"/>
        </w:rPr>
        <w:t>s</w:t>
      </w:r>
      <w:r w:rsidRPr="00AD14B8">
        <w:rPr>
          <w:rFonts w:ascii="Century Gothic" w:eastAsia="Calibri" w:hAnsi="Century Gothic" w:cs="Arial"/>
          <w:sz w:val="20"/>
          <w:szCs w:val="20"/>
        </w:rPr>
        <w:t xml:space="preserve"> </w:t>
      </w:r>
      <w:r w:rsidR="00E51D15" w:rsidRPr="00AD14B8">
        <w:rPr>
          <w:rFonts w:ascii="Century Gothic" w:eastAsia="Calibri" w:hAnsi="Century Gothic" w:cs="Arial"/>
          <w:sz w:val="20"/>
          <w:szCs w:val="20"/>
        </w:rPr>
        <w:t xml:space="preserve">to ensure that the program provides a high quality of service to the women and children that </w:t>
      </w:r>
      <w:r w:rsidR="00206B0F" w:rsidRPr="00AD14B8">
        <w:rPr>
          <w:rFonts w:ascii="Century Gothic" w:eastAsia="Calibri" w:hAnsi="Century Gothic" w:cs="Arial"/>
          <w:sz w:val="20"/>
          <w:szCs w:val="20"/>
        </w:rPr>
        <w:t>it supports.</w:t>
      </w:r>
      <w:r w:rsidR="00E51D15" w:rsidRPr="00AD14B8">
        <w:rPr>
          <w:rFonts w:ascii="Century Gothic" w:eastAsia="Calibri" w:hAnsi="Century Gothic" w:cs="Arial"/>
          <w:sz w:val="20"/>
          <w:szCs w:val="20"/>
        </w:rPr>
        <w:t xml:space="preserve"> </w:t>
      </w:r>
    </w:p>
    <w:p w:rsidR="00206B0F" w:rsidRPr="00AD14B8" w:rsidRDefault="00206B0F" w:rsidP="004767A4">
      <w:pPr>
        <w:spacing w:after="0"/>
        <w:rPr>
          <w:rFonts w:ascii="Century Gothic" w:eastAsia="Calibri" w:hAnsi="Century Gothic" w:cs="Arial"/>
          <w:sz w:val="20"/>
          <w:szCs w:val="20"/>
        </w:rPr>
      </w:pPr>
      <w:r w:rsidRPr="00AD14B8">
        <w:rPr>
          <w:rFonts w:ascii="Century Gothic" w:eastAsia="Calibri" w:hAnsi="Century Gothic" w:cs="Arial"/>
          <w:sz w:val="20"/>
          <w:szCs w:val="20"/>
        </w:rPr>
        <w:t>I would like to acknowledge the commitment of the Management and staff</w:t>
      </w:r>
      <w:r w:rsidR="002A5EC7" w:rsidRPr="00AD14B8">
        <w:rPr>
          <w:rFonts w:ascii="Century Gothic" w:eastAsia="Calibri" w:hAnsi="Century Gothic" w:cs="Arial"/>
          <w:sz w:val="20"/>
          <w:szCs w:val="20"/>
        </w:rPr>
        <w:t xml:space="preserve"> of the Canberra Rape Crisis Centre and Toora Women Inc.</w:t>
      </w:r>
      <w:r w:rsidRPr="00AD14B8">
        <w:rPr>
          <w:rFonts w:ascii="Century Gothic" w:eastAsia="Calibri" w:hAnsi="Century Gothic" w:cs="Arial"/>
          <w:sz w:val="20"/>
          <w:szCs w:val="20"/>
        </w:rPr>
        <w:t xml:space="preserve"> during a period of change ensuring that women exiting prison are given the opportunity to improve their lives and achieve their personal goals. </w:t>
      </w:r>
    </w:p>
    <w:p w:rsidR="00206B0F" w:rsidRPr="00AD14B8" w:rsidRDefault="00206B0F" w:rsidP="004767A4">
      <w:pPr>
        <w:spacing w:after="0"/>
        <w:rPr>
          <w:rFonts w:ascii="Century Gothic" w:eastAsia="Calibri" w:hAnsi="Century Gothic" w:cs="Arial"/>
          <w:b/>
          <w:sz w:val="20"/>
          <w:szCs w:val="20"/>
          <w:u w:val="single"/>
        </w:rPr>
      </w:pPr>
    </w:p>
    <w:p w:rsidR="00EE1170" w:rsidRPr="00EE1170" w:rsidRDefault="00EE1170" w:rsidP="004767A4">
      <w:pPr>
        <w:spacing w:after="0"/>
        <w:rPr>
          <w:rFonts w:ascii="Arial" w:eastAsia="Calibri" w:hAnsi="Arial" w:cs="Arial"/>
          <w:b/>
          <w:sz w:val="24"/>
          <w:szCs w:val="24"/>
          <w:highlight w:val="yellow"/>
          <w:u w:val="single"/>
        </w:rPr>
      </w:pPr>
    </w:p>
    <w:p w:rsidR="00EE1170" w:rsidRPr="00EE1170" w:rsidRDefault="00EE1170" w:rsidP="004767A4">
      <w:pPr>
        <w:spacing w:after="0"/>
        <w:rPr>
          <w:rFonts w:ascii="Times New Roman" w:eastAsia="Calibri" w:hAnsi="Times New Roman" w:cs="Times New Roman"/>
          <w:b/>
          <w:sz w:val="24"/>
          <w:szCs w:val="24"/>
          <w:highlight w:val="yellow"/>
          <w:u w:val="single"/>
        </w:rPr>
      </w:pPr>
    </w:p>
    <w:p w:rsidR="002B441F" w:rsidRDefault="002B441F" w:rsidP="004767A4">
      <w:pPr>
        <w:spacing w:after="0"/>
        <w:rPr>
          <w:rFonts w:ascii="Century Gothic" w:eastAsia="Calibri" w:hAnsi="Century Gothic" w:cs="Arial"/>
          <w:color w:val="FFCC66"/>
          <w:sz w:val="32"/>
          <w:szCs w:val="32"/>
        </w:rPr>
      </w:pPr>
    </w:p>
    <w:p w:rsidR="002B441F" w:rsidRDefault="002B441F" w:rsidP="004767A4">
      <w:pPr>
        <w:spacing w:after="0"/>
        <w:rPr>
          <w:rFonts w:ascii="Century Gothic" w:eastAsia="Calibri" w:hAnsi="Century Gothic" w:cs="Arial"/>
          <w:color w:val="FFCC66"/>
          <w:sz w:val="32"/>
          <w:szCs w:val="32"/>
        </w:rPr>
      </w:pPr>
    </w:p>
    <w:p w:rsidR="002B441F" w:rsidRDefault="002B441F" w:rsidP="004767A4">
      <w:pPr>
        <w:spacing w:after="0"/>
        <w:rPr>
          <w:rFonts w:ascii="Century Gothic" w:eastAsia="Calibri" w:hAnsi="Century Gothic" w:cs="Arial"/>
          <w:color w:val="FFCC66"/>
          <w:sz w:val="32"/>
          <w:szCs w:val="32"/>
        </w:rPr>
      </w:pPr>
    </w:p>
    <w:p w:rsidR="002B441F" w:rsidRDefault="002B441F" w:rsidP="004767A4">
      <w:pPr>
        <w:spacing w:after="0"/>
        <w:rPr>
          <w:rFonts w:ascii="Century Gothic" w:eastAsia="Calibri" w:hAnsi="Century Gothic" w:cs="Arial"/>
          <w:color w:val="FFCC66"/>
          <w:sz w:val="32"/>
          <w:szCs w:val="32"/>
        </w:rPr>
      </w:pPr>
    </w:p>
    <w:p w:rsidR="00EE1170" w:rsidRPr="00876265" w:rsidRDefault="00EE1170" w:rsidP="004767A4">
      <w:pPr>
        <w:spacing w:after="0"/>
        <w:rPr>
          <w:rFonts w:ascii="Century Gothic" w:eastAsia="Calibri" w:hAnsi="Century Gothic" w:cs="Arial"/>
          <w:color w:val="FFCC66"/>
          <w:sz w:val="36"/>
          <w:szCs w:val="36"/>
        </w:rPr>
      </w:pPr>
      <w:r w:rsidRPr="00876265">
        <w:rPr>
          <w:rFonts w:ascii="Century Gothic" w:eastAsia="Calibri" w:hAnsi="Century Gothic" w:cs="Arial"/>
          <w:color w:val="FFCC66"/>
          <w:sz w:val="36"/>
          <w:szCs w:val="36"/>
        </w:rPr>
        <w:lastRenderedPageBreak/>
        <w:t xml:space="preserve">Domestic Violence Christmas </w:t>
      </w:r>
      <w:r w:rsidR="00437B47" w:rsidRPr="00876265">
        <w:rPr>
          <w:rFonts w:ascii="Century Gothic" w:eastAsia="Calibri" w:hAnsi="Century Gothic" w:cs="Arial"/>
          <w:color w:val="FFCC66"/>
          <w:sz w:val="36"/>
          <w:szCs w:val="36"/>
        </w:rPr>
        <w:t xml:space="preserve">Crisis </w:t>
      </w:r>
      <w:r w:rsidRPr="00876265">
        <w:rPr>
          <w:rFonts w:ascii="Century Gothic" w:eastAsia="Calibri" w:hAnsi="Century Gothic" w:cs="Arial"/>
          <w:color w:val="FFCC66"/>
          <w:sz w:val="36"/>
          <w:szCs w:val="36"/>
        </w:rPr>
        <w:t>Program</w:t>
      </w:r>
    </w:p>
    <w:p w:rsidR="000510F7" w:rsidRPr="00437B47" w:rsidRDefault="000510F7" w:rsidP="004767A4">
      <w:pPr>
        <w:spacing w:after="0"/>
        <w:rPr>
          <w:rFonts w:ascii="Century Gothic" w:eastAsia="Calibri" w:hAnsi="Century Gothic" w:cs="Arial"/>
          <w:color w:val="FFCC66"/>
          <w:sz w:val="32"/>
          <w:szCs w:val="32"/>
        </w:rPr>
      </w:pPr>
    </w:p>
    <w:p w:rsidR="00FD58E7" w:rsidRPr="00EE1170" w:rsidRDefault="00FD58E7" w:rsidP="004767A4">
      <w:pPr>
        <w:spacing w:after="0"/>
        <w:rPr>
          <w:rFonts w:ascii="Arial" w:eastAsia="Calibri" w:hAnsi="Arial" w:cs="Arial"/>
          <w:b/>
          <w:sz w:val="24"/>
          <w:szCs w:val="24"/>
          <w:highlight w:val="yellow"/>
          <w:u w:val="single"/>
        </w:rPr>
      </w:pPr>
    </w:p>
    <w:p w:rsidR="00A80683" w:rsidRPr="00AD14B8" w:rsidRDefault="00EE1170" w:rsidP="004767A4">
      <w:pPr>
        <w:spacing w:after="0"/>
        <w:rPr>
          <w:rFonts w:eastAsia="Times New Roman" w:cs="Arial"/>
          <w:sz w:val="20"/>
          <w:szCs w:val="20"/>
          <w:lang w:val="en-US"/>
        </w:rPr>
      </w:pPr>
      <w:r w:rsidRPr="00AD14B8">
        <w:rPr>
          <w:rFonts w:eastAsia="Times New Roman" w:cs="Arial"/>
          <w:sz w:val="20"/>
          <w:szCs w:val="20"/>
        </w:rPr>
        <w:t xml:space="preserve">This program commenced on the </w:t>
      </w:r>
      <w:r w:rsidRPr="00AD14B8">
        <w:rPr>
          <w:rFonts w:eastAsia="Times New Roman" w:cs="Arial"/>
          <w:sz w:val="20"/>
          <w:szCs w:val="20"/>
          <w:lang w:val="en-US"/>
        </w:rPr>
        <w:t>1</w:t>
      </w:r>
      <w:r w:rsidR="00437B47" w:rsidRPr="00AD14B8">
        <w:rPr>
          <w:rFonts w:eastAsia="Times New Roman" w:cs="Arial"/>
          <w:sz w:val="20"/>
          <w:szCs w:val="20"/>
          <w:lang w:val="en-US"/>
        </w:rPr>
        <w:t>6</w:t>
      </w:r>
      <w:r w:rsidRPr="00AD14B8">
        <w:rPr>
          <w:rFonts w:eastAsia="Times New Roman" w:cs="Arial"/>
          <w:sz w:val="20"/>
          <w:szCs w:val="20"/>
          <w:lang w:val="en-US"/>
        </w:rPr>
        <w:t xml:space="preserve"> December 201</w:t>
      </w:r>
      <w:r w:rsidR="00437B47" w:rsidRPr="00AD14B8">
        <w:rPr>
          <w:rFonts w:eastAsia="Times New Roman" w:cs="Arial"/>
          <w:sz w:val="20"/>
          <w:szCs w:val="20"/>
          <w:lang w:val="en-US"/>
        </w:rPr>
        <w:t>3</w:t>
      </w:r>
      <w:r w:rsidRPr="00AD14B8">
        <w:rPr>
          <w:rFonts w:eastAsia="Times New Roman" w:cs="Arial"/>
          <w:sz w:val="20"/>
          <w:szCs w:val="20"/>
          <w:lang w:val="en-US"/>
        </w:rPr>
        <w:t xml:space="preserve"> and ended on the 2</w:t>
      </w:r>
      <w:r w:rsidR="00437B47" w:rsidRPr="00AD14B8">
        <w:rPr>
          <w:rFonts w:eastAsia="Times New Roman" w:cs="Arial"/>
          <w:sz w:val="20"/>
          <w:szCs w:val="20"/>
          <w:lang w:val="en-US"/>
        </w:rPr>
        <w:t>7 January, 2014</w:t>
      </w:r>
      <w:r w:rsidRPr="00AD14B8">
        <w:rPr>
          <w:rFonts w:eastAsia="Times New Roman" w:cs="Arial"/>
          <w:sz w:val="20"/>
          <w:szCs w:val="20"/>
          <w:lang w:val="en-US"/>
        </w:rPr>
        <w:t xml:space="preserve">.  </w:t>
      </w:r>
      <w:r w:rsidR="00D47B28" w:rsidRPr="00AD14B8">
        <w:rPr>
          <w:rFonts w:eastAsia="Times New Roman" w:cs="Arial"/>
          <w:sz w:val="20"/>
          <w:szCs w:val="20"/>
          <w:lang w:val="en-US"/>
        </w:rPr>
        <w:t>The program is funded by the Community Services Directorate with a small number of services from the Community Services Directorate working in partnership</w:t>
      </w:r>
      <w:r w:rsidR="00A80683" w:rsidRPr="00AD14B8">
        <w:rPr>
          <w:rFonts w:eastAsia="Times New Roman" w:cs="Arial"/>
          <w:sz w:val="20"/>
          <w:szCs w:val="20"/>
          <w:lang w:val="en-US"/>
        </w:rPr>
        <w:t>.</w:t>
      </w:r>
    </w:p>
    <w:p w:rsidR="00EE1170" w:rsidRPr="00AD14B8" w:rsidRDefault="00A80683" w:rsidP="004767A4">
      <w:pPr>
        <w:spacing w:after="0"/>
        <w:rPr>
          <w:rFonts w:eastAsia="Times New Roman" w:cs="Arial"/>
          <w:sz w:val="20"/>
          <w:szCs w:val="20"/>
          <w:lang w:val="en-US"/>
        </w:rPr>
      </w:pPr>
      <w:r w:rsidRPr="00AD14B8">
        <w:rPr>
          <w:rFonts w:eastAsia="Times New Roman" w:cs="Arial"/>
          <w:sz w:val="20"/>
          <w:szCs w:val="20"/>
          <w:lang w:val="en-US"/>
        </w:rPr>
        <w:t>Services involved in the pr</w:t>
      </w:r>
      <w:r w:rsidR="00CA77B2" w:rsidRPr="00AD14B8">
        <w:rPr>
          <w:rFonts w:eastAsia="Times New Roman" w:cs="Arial"/>
          <w:sz w:val="20"/>
          <w:szCs w:val="20"/>
          <w:lang w:val="en-US"/>
        </w:rPr>
        <w:t>ogram are St Vincent DePaul, In</w:t>
      </w:r>
      <w:r w:rsidRPr="00AD14B8">
        <w:rPr>
          <w:rFonts w:eastAsia="Times New Roman" w:cs="Arial"/>
          <w:sz w:val="20"/>
          <w:szCs w:val="20"/>
          <w:lang w:val="en-US"/>
        </w:rPr>
        <w:t>an</w:t>
      </w:r>
      <w:r w:rsidR="00CA77B2" w:rsidRPr="00AD14B8">
        <w:rPr>
          <w:rFonts w:eastAsia="Times New Roman" w:cs="Arial"/>
          <w:sz w:val="20"/>
          <w:szCs w:val="20"/>
          <w:lang w:val="en-US"/>
        </w:rPr>
        <w:t>n</w:t>
      </w:r>
      <w:r w:rsidRPr="00AD14B8">
        <w:rPr>
          <w:rFonts w:eastAsia="Times New Roman" w:cs="Arial"/>
          <w:sz w:val="20"/>
          <w:szCs w:val="20"/>
          <w:lang w:val="en-US"/>
        </w:rPr>
        <w:t>a</w:t>
      </w:r>
      <w:r w:rsidR="00CA77B2" w:rsidRPr="00AD14B8">
        <w:rPr>
          <w:rFonts w:eastAsia="Times New Roman" w:cs="Arial"/>
          <w:sz w:val="20"/>
          <w:szCs w:val="20"/>
          <w:lang w:val="en-US"/>
        </w:rPr>
        <w:t xml:space="preserve"> Inc</w:t>
      </w:r>
      <w:r w:rsidR="00C37CB4">
        <w:rPr>
          <w:rFonts w:eastAsia="Times New Roman" w:cs="Arial"/>
          <w:sz w:val="20"/>
          <w:szCs w:val="20"/>
          <w:lang w:val="en-US"/>
        </w:rPr>
        <w:t>.</w:t>
      </w:r>
      <w:r w:rsidRPr="00AD14B8">
        <w:rPr>
          <w:rFonts w:eastAsia="Times New Roman" w:cs="Arial"/>
          <w:sz w:val="20"/>
          <w:szCs w:val="20"/>
          <w:lang w:val="en-US"/>
        </w:rPr>
        <w:t>, Doris Women’s Refuge and the Domestic Violence Crisis Service.</w:t>
      </w:r>
      <w:r w:rsidR="00D47B28" w:rsidRPr="00AD14B8">
        <w:rPr>
          <w:rFonts w:eastAsia="Times New Roman" w:cs="Arial"/>
          <w:sz w:val="20"/>
          <w:szCs w:val="20"/>
          <w:lang w:val="en-US"/>
        </w:rPr>
        <w:t xml:space="preserve"> </w:t>
      </w:r>
      <w:r w:rsidRPr="00AD14B8">
        <w:rPr>
          <w:rFonts w:eastAsia="Times New Roman" w:cs="Arial"/>
          <w:sz w:val="20"/>
          <w:szCs w:val="20"/>
          <w:lang w:val="en-US"/>
        </w:rPr>
        <w:t>Motel accommodation is</w:t>
      </w:r>
      <w:r w:rsidR="00EE1170" w:rsidRPr="00AD14B8">
        <w:rPr>
          <w:rFonts w:eastAsia="Times New Roman" w:cs="Arial"/>
          <w:sz w:val="20"/>
          <w:szCs w:val="20"/>
          <w:lang w:val="en-US"/>
        </w:rPr>
        <w:t xml:space="preserve"> provided for women and children escaping domest</w:t>
      </w:r>
      <w:r w:rsidRPr="00AD14B8">
        <w:rPr>
          <w:rFonts w:eastAsia="Times New Roman" w:cs="Arial"/>
          <w:sz w:val="20"/>
          <w:szCs w:val="20"/>
          <w:lang w:val="en-US"/>
        </w:rPr>
        <w:t xml:space="preserve">ic violence during the Christmas/Holiday period and services provide outreach support to families that are temporarily accommodated and assist families to find more stable accommodation as needed. </w:t>
      </w:r>
    </w:p>
    <w:p w:rsidR="00EE1170" w:rsidRPr="00AD14B8" w:rsidRDefault="00EE1170" w:rsidP="004767A4">
      <w:pPr>
        <w:spacing w:after="0"/>
        <w:rPr>
          <w:rFonts w:eastAsia="Times New Roman" w:cs="Arial"/>
          <w:sz w:val="20"/>
          <w:szCs w:val="20"/>
        </w:rPr>
      </w:pPr>
    </w:p>
    <w:p w:rsidR="00EE1170" w:rsidRPr="00AD14B8" w:rsidRDefault="00EE1170" w:rsidP="004767A4">
      <w:pPr>
        <w:spacing w:after="0"/>
        <w:rPr>
          <w:rFonts w:eastAsia="Times New Roman" w:cs="Arial"/>
          <w:sz w:val="20"/>
          <w:szCs w:val="20"/>
        </w:rPr>
      </w:pPr>
      <w:r w:rsidRPr="00AD14B8">
        <w:rPr>
          <w:rFonts w:eastAsia="Times New Roman" w:cs="Arial"/>
          <w:sz w:val="20"/>
          <w:szCs w:val="20"/>
        </w:rPr>
        <w:t>During</w:t>
      </w:r>
      <w:r w:rsidR="00437B47" w:rsidRPr="00AD14B8">
        <w:rPr>
          <w:rFonts w:eastAsia="Times New Roman" w:cs="Arial"/>
          <w:sz w:val="20"/>
          <w:szCs w:val="20"/>
        </w:rPr>
        <w:t xml:space="preserve"> this program, we accommodated </w:t>
      </w:r>
      <w:r w:rsidR="00D47B28" w:rsidRPr="00AD14B8">
        <w:rPr>
          <w:rFonts w:eastAsia="Times New Roman" w:cs="Arial"/>
          <w:sz w:val="20"/>
          <w:szCs w:val="20"/>
        </w:rPr>
        <w:t>4 women with 6</w:t>
      </w:r>
      <w:r w:rsidR="00437B47" w:rsidRPr="00AD14B8">
        <w:rPr>
          <w:rFonts w:eastAsia="Times New Roman" w:cs="Arial"/>
          <w:sz w:val="20"/>
          <w:szCs w:val="20"/>
        </w:rPr>
        <w:t xml:space="preserve"> children</w:t>
      </w:r>
      <w:r w:rsidRPr="00AD14B8">
        <w:rPr>
          <w:rFonts w:eastAsia="Times New Roman" w:cs="Arial"/>
          <w:sz w:val="20"/>
          <w:szCs w:val="20"/>
        </w:rPr>
        <w:t xml:space="preserve"> </w:t>
      </w:r>
      <w:r w:rsidR="00D47B28" w:rsidRPr="00AD14B8">
        <w:rPr>
          <w:rFonts w:eastAsia="Times New Roman" w:cs="Arial"/>
          <w:sz w:val="20"/>
          <w:szCs w:val="20"/>
        </w:rPr>
        <w:t xml:space="preserve">all </w:t>
      </w:r>
      <w:r w:rsidRPr="00AD14B8">
        <w:rPr>
          <w:rFonts w:eastAsia="Times New Roman" w:cs="Arial"/>
          <w:sz w:val="20"/>
          <w:szCs w:val="20"/>
        </w:rPr>
        <w:t xml:space="preserve">escaping domestic/family violence. </w:t>
      </w:r>
      <w:r w:rsidR="00D47B28" w:rsidRPr="00AD14B8">
        <w:rPr>
          <w:rFonts w:eastAsia="Times New Roman" w:cs="Arial"/>
          <w:sz w:val="20"/>
          <w:szCs w:val="20"/>
        </w:rPr>
        <w:t>All families were referred to Beryl Women Inc. by DVCS.</w:t>
      </w:r>
      <w:r w:rsidRPr="00AD14B8">
        <w:rPr>
          <w:rFonts w:eastAsia="Times New Roman" w:cs="Arial"/>
          <w:sz w:val="20"/>
          <w:szCs w:val="20"/>
        </w:rPr>
        <w:t xml:space="preserve"> </w:t>
      </w:r>
    </w:p>
    <w:p w:rsidR="00EE1170" w:rsidRPr="00AD14B8" w:rsidRDefault="00EE1170" w:rsidP="004767A4">
      <w:pPr>
        <w:spacing w:after="0"/>
        <w:rPr>
          <w:rFonts w:eastAsia="Times New Roman" w:cs="Arial"/>
          <w:sz w:val="20"/>
          <w:szCs w:val="20"/>
        </w:rPr>
      </w:pPr>
    </w:p>
    <w:p w:rsidR="00EE1170" w:rsidRPr="00AD14B8" w:rsidRDefault="00EE1170" w:rsidP="004767A4">
      <w:pPr>
        <w:spacing w:after="0"/>
        <w:rPr>
          <w:rFonts w:eastAsia="Times New Roman" w:cs="Arial"/>
          <w:sz w:val="20"/>
          <w:szCs w:val="20"/>
        </w:rPr>
      </w:pPr>
      <w:r w:rsidRPr="00AD14B8">
        <w:rPr>
          <w:rFonts w:eastAsia="Times New Roman" w:cs="Arial"/>
          <w:sz w:val="20"/>
          <w:szCs w:val="20"/>
        </w:rPr>
        <w:t>Support to these women included the following which was delivered within a case management framework.</w:t>
      </w:r>
    </w:p>
    <w:p w:rsidR="00EE1170" w:rsidRPr="00AD14B8" w:rsidRDefault="00EE1170" w:rsidP="004767A4">
      <w:pPr>
        <w:spacing w:after="0"/>
        <w:rPr>
          <w:rFonts w:eastAsia="Times New Roman" w:cs="Arial"/>
          <w:sz w:val="20"/>
          <w:szCs w:val="20"/>
        </w:rPr>
      </w:pPr>
    </w:p>
    <w:p w:rsidR="00EE1170" w:rsidRPr="00AD14B8" w:rsidRDefault="00EE1170" w:rsidP="00700DD0">
      <w:pPr>
        <w:numPr>
          <w:ilvl w:val="0"/>
          <w:numId w:val="4"/>
        </w:numPr>
        <w:spacing w:after="0"/>
        <w:rPr>
          <w:rFonts w:eastAsia="Times New Roman" w:cs="Arial"/>
          <w:sz w:val="20"/>
          <w:szCs w:val="20"/>
        </w:rPr>
      </w:pPr>
      <w:r w:rsidRPr="00AD14B8">
        <w:rPr>
          <w:rFonts w:eastAsia="Times New Roman" w:cs="Arial"/>
          <w:sz w:val="20"/>
          <w:szCs w:val="20"/>
        </w:rPr>
        <w:t>Accommodation</w:t>
      </w:r>
    </w:p>
    <w:p w:rsidR="00EE1170" w:rsidRPr="00AD14B8" w:rsidRDefault="00EE1170" w:rsidP="00700DD0">
      <w:pPr>
        <w:numPr>
          <w:ilvl w:val="0"/>
          <w:numId w:val="4"/>
        </w:numPr>
        <w:spacing w:after="0"/>
        <w:rPr>
          <w:rFonts w:eastAsia="Times New Roman" w:cs="Arial"/>
          <w:sz w:val="20"/>
          <w:szCs w:val="20"/>
        </w:rPr>
      </w:pPr>
      <w:r w:rsidRPr="00AD14B8">
        <w:rPr>
          <w:rFonts w:eastAsia="Times New Roman" w:cs="Arial"/>
          <w:sz w:val="20"/>
          <w:szCs w:val="20"/>
        </w:rPr>
        <w:t>Emotional support</w:t>
      </w:r>
    </w:p>
    <w:p w:rsidR="00D47B28" w:rsidRPr="00AD14B8" w:rsidRDefault="00D47B28" w:rsidP="00700DD0">
      <w:pPr>
        <w:numPr>
          <w:ilvl w:val="0"/>
          <w:numId w:val="4"/>
        </w:numPr>
        <w:spacing w:after="0"/>
        <w:rPr>
          <w:rFonts w:eastAsia="Times New Roman" w:cs="Arial"/>
          <w:sz w:val="20"/>
          <w:szCs w:val="20"/>
        </w:rPr>
      </w:pPr>
      <w:r w:rsidRPr="00AD14B8">
        <w:rPr>
          <w:rFonts w:eastAsia="Times New Roman" w:cs="Arial"/>
          <w:sz w:val="20"/>
          <w:szCs w:val="20"/>
        </w:rPr>
        <w:t>Domestic Violence Support</w:t>
      </w:r>
    </w:p>
    <w:p w:rsidR="00EE1170" w:rsidRPr="00AD14B8" w:rsidRDefault="00EE1170" w:rsidP="00700DD0">
      <w:pPr>
        <w:numPr>
          <w:ilvl w:val="0"/>
          <w:numId w:val="4"/>
        </w:numPr>
        <w:spacing w:after="0"/>
        <w:rPr>
          <w:rFonts w:eastAsia="Times New Roman" w:cs="Arial"/>
          <w:sz w:val="20"/>
          <w:szCs w:val="20"/>
        </w:rPr>
      </w:pPr>
      <w:r w:rsidRPr="00AD14B8">
        <w:rPr>
          <w:rFonts w:eastAsia="Times New Roman" w:cs="Arial"/>
          <w:sz w:val="20"/>
          <w:szCs w:val="20"/>
        </w:rPr>
        <w:t>Financial support</w:t>
      </w:r>
    </w:p>
    <w:p w:rsidR="00EE1170" w:rsidRPr="00AD14B8" w:rsidRDefault="00EE1170" w:rsidP="00700DD0">
      <w:pPr>
        <w:numPr>
          <w:ilvl w:val="0"/>
          <w:numId w:val="4"/>
        </w:numPr>
        <w:spacing w:after="0"/>
        <w:rPr>
          <w:rFonts w:eastAsia="Times New Roman" w:cs="Arial"/>
          <w:sz w:val="20"/>
          <w:szCs w:val="20"/>
        </w:rPr>
      </w:pPr>
      <w:r w:rsidRPr="00AD14B8">
        <w:rPr>
          <w:rFonts w:eastAsia="Times New Roman" w:cs="Arial"/>
          <w:sz w:val="20"/>
          <w:szCs w:val="20"/>
        </w:rPr>
        <w:t>Material aide</w:t>
      </w:r>
    </w:p>
    <w:p w:rsidR="00EE1170" w:rsidRPr="00AD14B8" w:rsidRDefault="00EE1170" w:rsidP="00700DD0">
      <w:pPr>
        <w:numPr>
          <w:ilvl w:val="0"/>
          <w:numId w:val="4"/>
        </w:numPr>
        <w:spacing w:after="0"/>
        <w:rPr>
          <w:rFonts w:eastAsia="Times New Roman" w:cs="Arial"/>
          <w:sz w:val="20"/>
          <w:szCs w:val="20"/>
        </w:rPr>
      </w:pPr>
      <w:r w:rsidRPr="00AD14B8">
        <w:rPr>
          <w:rFonts w:eastAsia="Times New Roman" w:cs="Arial"/>
          <w:sz w:val="20"/>
          <w:szCs w:val="20"/>
        </w:rPr>
        <w:t>Planning &amp; referral to other community support services</w:t>
      </w:r>
    </w:p>
    <w:p w:rsidR="00D47B28" w:rsidRPr="00AD14B8" w:rsidRDefault="00D47B28" w:rsidP="00700DD0">
      <w:pPr>
        <w:numPr>
          <w:ilvl w:val="0"/>
          <w:numId w:val="4"/>
        </w:numPr>
        <w:spacing w:after="0"/>
        <w:rPr>
          <w:rFonts w:eastAsia="Times New Roman" w:cs="Arial"/>
          <w:sz w:val="20"/>
          <w:szCs w:val="20"/>
        </w:rPr>
      </w:pPr>
      <w:r w:rsidRPr="00AD14B8">
        <w:rPr>
          <w:rFonts w:eastAsia="Times New Roman" w:cs="Arial"/>
          <w:sz w:val="20"/>
          <w:szCs w:val="20"/>
        </w:rPr>
        <w:t>Advocacy and Liaison on behalf of client</w:t>
      </w:r>
    </w:p>
    <w:p w:rsidR="00D47B28" w:rsidRPr="00AD14B8" w:rsidRDefault="00D47B28" w:rsidP="00700DD0">
      <w:pPr>
        <w:numPr>
          <w:ilvl w:val="0"/>
          <w:numId w:val="4"/>
        </w:numPr>
        <w:spacing w:after="0"/>
        <w:rPr>
          <w:rFonts w:eastAsia="Times New Roman" w:cs="Arial"/>
          <w:sz w:val="20"/>
          <w:szCs w:val="20"/>
        </w:rPr>
      </w:pPr>
      <w:r w:rsidRPr="00AD14B8">
        <w:rPr>
          <w:rFonts w:eastAsia="Times New Roman" w:cs="Arial"/>
          <w:sz w:val="20"/>
          <w:szCs w:val="20"/>
        </w:rPr>
        <w:t>Access to Beryl Women Inc. Programs</w:t>
      </w:r>
    </w:p>
    <w:p w:rsidR="00D47B28" w:rsidRPr="00AD14B8" w:rsidRDefault="00D47B28" w:rsidP="00700DD0">
      <w:pPr>
        <w:numPr>
          <w:ilvl w:val="0"/>
          <w:numId w:val="4"/>
        </w:numPr>
        <w:spacing w:after="0"/>
        <w:rPr>
          <w:rFonts w:eastAsia="Times New Roman" w:cs="Arial"/>
          <w:sz w:val="20"/>
          <w:szCs w:val="20"/>
        </w:rPr>
      </w:pPr>
      <w:r w:rsidRPr="00AD14B8">
        <w:rPr>
          <w:rFonts w:eastAsia="Times New Roman" w:cs="Arial"/>
          <w:sz w:val="20"/>
          <w:szCs w:val="20"/>
        </w:rPr>
        <w:t>Interpreters</w:t>
      </w:r>
    </w:p>
    <w:p w:rsidR="00D47B28" w:rsidRPr="00AD14B8" w:rsidRDefault="00D47B28" w:rsidP="00700DD0">
      <w:pPr>
        <w:numPr>
          <w:ilvl w:val="0"/>
          <w:numId w:val="4"/>
        </w:numPr>
        <w:spacing w:after="0"/>
        <w:rPr>
          <w:rFonts w:eastAsia="Times New Roman" w:cs="Arial"/>
          <w:sz w:val="20"/>
          <w:szCs w:val="20"/>
        </w:rPr>
      </w:pPr>
      <w:r w:rsidRPr="00AD14B8">
        <w:rPr>
          <w:rFonts w:eastAsia="Times New Roman" w:cs="Arial"/>
          <w:sz w:val="20"/>
          <w:szCs w:val="20"/>
        </w:rPr>
        <w:t>Court Support and DVO Orders</w:t>
      </w:r>
    </w:p>
    <w:p w:rsidR="00EE1170" w:rsidRPr="00AD14B8" w:rsidRDefault="00EE1170" w:rsidP="004767A4">
      <w:pPr>
        <w:spacing w:after="0"/>
        <w:rPr>
          <w:rFonts w:eastAsia="Times New Roman" w:cs="Arial"/>
          <w:sz w:val="20"/>
          <w:szCs w:val="20"/>
        </w:rPr>
      </w:pPr>
    </w:p>
    <w:p w:rsidR="00EE1170" w:rsidRPr="00AD14B8" w:rsidRDefault="00EE1170" w:rsidP="004767A4">
      <w:pPr>
        <w:spacing w:after="0"/>
        <w:rPr>
          <w:rFonts w:eastAsia="Times New Roman" w:cs="Arial"/>
          <w:sz w:val="20"/>
          <w:szCs w:val="20"/>
        </w:rPr>
      </w:pPr>
      <w:r w:rsidRPr="00AD14B8">
        <w:rPr>
          <w:rFonts w:eastAsia="Times New Roman" w:cs="Arial"/>
          <w:sz w:val="20"/>
          <w:szCs w:val="20"/>
        </w:rPr>
        <w:t xml:space="preserve">Clients were provided with a number of material items including food as well as Xmas Hampers. We also provided phone cards, bus tickets, taxi vouchers and had purchased a mobile phone (with credit) for those clients that didn’t have a mobile phone. </w:t>
      </w:r>
    </w:p>
    <w:p w:rsidR="00EE1170" w:rsidRPr="00AD14B8" w:rsidRDefault="00EE1170" w:rsidP="004767A4">
      <w:pPr>
        <w:spacing w:after="0"/>
        <w:rPr>
          <w:rFonts w:eastAsia="Times New Roman" w:cs="Arial"/>
          <w:sz w:val="20"/>
          <w:szCs w:val="20"/>
        </w:rPr>
      </w:pPr>
    </w:p>
    <w:p w:rsidR="00EE1170" w:rsidRPr="00AD14B8" w:rsidRDefault="00D47B28" w:rsidP="004767A4">
      <w:pPr>
        <w:spacing w:after="0"/>
        <w:rPr>
          <w:rFonts w:eastAsia="Times New Roman" w:cs="Arial"/>
          <w:sz w:val="20"/>
          <w:szCs w:val="20"/>
        </w:rPr>
      </w:pPr>
      <w:r w:rsidRPr="00AD14B8">
        <w:rPr>
          <w:rFonts w:eastAsia="Times New Roman" w:cs="Arial"/>
          <w:sz w:val="20"/>
          <w:szCs w:val="20"/>
        </w:rPr>
        <w:t>Outcomes:</w:t>
      </w:r>
    </w:p>
    <w:p w:rsidR="00D47B28" w:rsidRPr="00AD14B8" w:rsidRDefault="00D47B28" w:rsidP="004767A4">
      <w:pPr>
        <w:spacing w:after="0"/>
        <w:rPr>
          <w:rFonts w:eastAsia="Times New Roman" w:cs="Arial"/>
          <w:sz w:val="20"/>
          <w:szCs w:val="20"/>
        </w:rPr>
      </w:pPr>
      <w:r w:rsidRPr="00AD14B8">
        <w:rPr>
          <w:rFonts w:eastAsia="Times New Roman" w:cs="Arial"/>
          <w:sz w:val="20"/>
          <w:szCs w:val="20"/>
        </w:rPr>
        <w:t xml:space="preserve">1 Woman and 3 children offered accommodation at Beryl. </w:t>
      </w:r>
    </w:p>
    <w:p w:rsidR="00D47B28" w:rsidRPr="00AD14B8" w:rsidRDefault="00D47B28" w:rsidP="004767A4">
      <w:pPr>
        <w:spacing w:after="0"/>
        <w:rPr>
          <w:rFonts w:eastAsia="Times New Roman" w:cs="Arial"/>
          <w:sz w:val="20"/>
          <w:szCs w:val="20"/>
        </w:rPr>
      </w:pPr>
      <w:r w:rsidRPr="00AD14B8">
        <w:rPr>
          <w:rFonts w:eastAsia="Times New Roman" w:cs="Arial"/>
          <w:sz w:val="20"/>
          <w:szCs w:val="20"/>
        </w:rPr>
        <w:t>1 Woman with 2 accommodated within Beryl</w:t>
      </w:r>
    </w:p>
    <w:p w:rsidR="00D47B28" w:rsidRPr="00AD14B8" w:rsidRDefault="00D47B28" w:rsidP="004767A4">
      <w:pPr>
        <w:spacing w:after="0"/>
        <w:rPr>
          <w:rFonts w:eastAsia="Times New Roman" w:cs="Arial"/>
          <w:sz w:val="20"/>
          <w:szCs w:val="20"/>
        </w:rPr>
      </w:pPr>
      <w:r w:rsidRPr="00AD14B8">
        <w:rPr>
          <w:rFonts w:eastAsia="Times New Roman" w:cs="Arial"/>
          <w:sz w:val="20"/>
          <w:szCs w:val="20"/>
        </w:rPr>
        <w:t>1 Woman returned home with DVO and kick</w:t>
      </w:r>
      <w:r w:rsidR="00CA77B2" w:rsidRPr="00AD14B8">
        <w:rPr>
          <w:rFonts w:eastAsia="Times New Roman" w:cs="Arial"/>
          <w:sz w:val="20"/>
          <w:szCs w:val="20"/>
        </w:rPr>
        <w:t>-</w:t>
      </w:r>
      <w:r w:rsidRPr="00AD14B8">
        <w:rPr>
          <w:rFonts w:eastAsia="Times New Roman" w:cs="Arial"/>
          <w:sz w:val="20"/>
          <w:szCs w:val="20"/>
        </w:rPr>
        <w:t>out order for perpetrator removal</w:t>
      </w:r>
    </w:p>
    <w:p w:rsidR="00EE1170" w:rsidRPr="00AD14B8" w:rsidRDefault="00D47B28" w:rsidP="004767A4">
      <w:pPr>
        <w:spacing w:after="0"/>
        <w:rPr>
          <w:rFonts w:eastAsia="Times New Roman" w:cs="Arial"/>
          <w:sz w:val="20"/>
          <w:szCs w:val="20"/>
        </w:rPr>
      </w:pPr>
      <w:r w:rsidRPr="00AD14B8">
        <w:rPr>
          <w:rFonts w:eastAsia="Times New Roman" w:cs="Arial"/>
          <w:sz w:val="20"/>
          <w:szCs w:val="20"/>
        </w:rPr>
        <w:t>1 Woman with 1 child returned home</w:t>
      </w:r>
    </w:p>
    <w:p w:rsidR="00EE1170" w:rsidRPr="00AD14B8" w:rsidRDefault="00EE1170" w:rsidP="004767A4">
      <w:pPr>
        <w:spacing w:after="0"/>
        <w:rPr>
          <w:rFonts w:ascii="Arial" w:eastAsia="Calibri" w:hAnsi="Arial" w:cs="Arial"/>
          <w:b/>
          <w:sz w:val="20"/>
          <w:szCs w:val="20"/>
          <w:highlight w:val="yellow"/>
          <w:u w:val="single"/>
        </w:rPr>
      </w:pPr>
    </w:p>
    <w:p w:rsidR="00EE1170" w:rsidRPr="00EE1170" w:rsidRDefault="00EE1170" w:rsidP="004767A4">
      <w:pPr>
        <w:spacing w:after="0"/>
        <w:rPr>
          <w:rFonts w:ascii="Arial" w:eastAsia="Calibri" w:hAnsi="Arial" w:cs="Arial"/>
          <w:b/>
          <w:sz w:val="24"/>
          <w:szCs w:val="24"/>
          <w:highlight w:val="yellow"/>
          <w:u w:val="single"/>
        </w:rPr>
      </w:pPr>
    </w:p>
    <w:p w:rsidR="00EE1170" w:rsidRPr="00EE1170" w:rsidRDefault="00EE1170" w:rsidP="004767A4">
      <w:pPr>
        <w:spacing w:after="0"/>
        <w:rPr>
          <w:rFonts w:ascii="Arial" w:eastAsia="Calibri" w:hAnsi="Arial" w:cs="Arial"/>
          <w:b/>
          <w:sz w:val="24"/>
          <w:szCs w:val="24"/>
          <w:highlight w:val="yellow"/>
          <w:u w:val="single"/>
        </w:rPr>
      </w:pPr>
    </w:p>
    <w:p w:rsidR="00EE1170" w:rsidRPr="00EE1170" w:rsidRDefault="00EE1170" w:rsidP="004767A4">
      <w:pPr>
        <w:spacing w:after="0"/>
        <w:rPr>
          <w:rFonts w:ascii="Arial" w:eastAsia="Calibri" w:hAnsi="Arial" w:cs="Arial"/>
          <w:b/>
          <w:sz w:val="24"/>
          <w:szCs w:val="24"/>
          <w:highlight w:val="yellow"/>
          <w:u w:val="single"/>
        </w:rPr>
      </w:pPr>
    </w:p>
    <w:p w:rsidR="00567E17" w:rsidRDefault="00567E17">
      <w:pPr>
        <w:rPr>
          <w:rFonts w:eastAsia="Calibri" w:cs="Arial"/>
          <w:color w:val="FFCC66"/>
          <w:sz w:val="32"/>
          <w:szCs w:val="32"/>
        </w:rPr>
      </w:pPr>
      <w:r>
        <w:rPr>
          <w:rFonts w:eastAsia="Calibri" w:cs="Arial"/>
          <w:color w:val="FFCC66"/>
          <w:sz w:val="32"/>
          <w:szCs w:val="32"/>
        </w:rPr>
        <w:br w:type="page"/>
      </w:r>
    </w:p>
    <w:p w:rsidR="00EE1170" w:rsidRPr="00876265" w:rsidRDefault="00EE1170" w:rsidP="00EE1170">
      <w:pPr>
        <w:spacing w:after="0" w:line="240" w:lineRule="auto"/>
        <w:rPr>
          <w:rFonts w:eastAsia="Calibri" w:cs="Arial"/>
          <w:color w:val="FFCC66"/>
          <w:sz w:val="36"/>
          <w:szCs w:val="36"/>
        </w:rPr>
      </w:pPr>
      <w:r w:rsidRPr="00876265">
        <w:rPr>
          <w:rFonts w:eastAsia="Calibri" w:cs="Arial"/>
          <w:color w:val="FFCC66"/>
          <w:sz w:val="36"/>
          <w:szCs w:val="36"/>
        </w:rPr>
        <w:lastRenderedPageBreak/>
        <w:t>Donations</w:t>
      </w:r>
    </w:p>
    <w:p w:rsidR="00EE1170" w:rsidRDefault="00EE1170" w:rsidP="00EE1170">
      <w:pPr>
        <w:spacing w:after="0" w:line="240" w:lineRule="auto"/>
        <w:rPr>
          <w:rFonts w:eastAsia="Calibri" w:cs="Arial"/>
          <w:color w:val="FFCC66"/>
          <w:sz w:val="32"/>
          <w:szCs w:val="32"/>
          <w:highlight w:val="yellow"/>
        </w:rPr>
      </w:pPr>
    </w:p>
    <w:p w:rsidR="00BF445B" w:rsidRPr="00A80683" w:rsidRDefault="00BF445B" w:rsidP="00EE1170">
      <w:pPr>
        <w:spacing w:after="0" w:line="240" w:lineRule="auto"/>
        <w:rPr>
          <w:rFonts w:eastAsia="Calibri" w:cs="Arial"/>
          <w:color w:val="FFCC66"/>
          <w:sz w:val="32"/>
          <w:szCs w:val="32"/>
          <w:highlight w:val="yellow"/>
        </w:rPr>
      </w:pPr>
    </w:p>
    <w:p w:rsidR="00795470" w:rsidRPr="00AD14B8" w:rsidRDefault="00BF445B" w:rsidP="004767A4">
      <w:pPr>
        <w:spacing w:after="0"/>
        <w:rPr>
          <w:rFonts w:eastAsia="Calibri" w:cs="Arial"/>
          <w:sz w:val="20"/>
          <w:szCs w:val="20"/>
        </w:rPr>
      </w:pPr>
      <w:r w:rsidRPr="00AD14B8">
        <w:rPr>
          <w:rFonts w:eastAsia="Calibri" w:cs="Arial"/>
          <w:sz w:val="20"/>
          <w:szCs w:val="20"/>
        </w:rPr>
        <w:t>Beryl Women Inc. have built strong relationships</w:t>
      </w:r>
      <w:r w:rsidR="00527154" w:rsidRPr="00AD14B8">
        <w:rPr>
          <w:rFonts w:eastAsia="Calibri" w:cs="Arial"/>
          <w:sz w:val="20"/>
          <w:szCs w:val="20"/>
        </w:rPr>
        <w:t xml:space="preserve"> in the community</w:t>
      </w:r>
      <w:r w:rsidRPr="00AD14B8">
        <w:rPr>
          <w:rFonts w:eastAsia="Calibri" w:cs="Arial"/>
          <w:sz w:val="20"/>
          <w:szCs w:val="20"/>
        </w:rPr>
        <w:t xml:space="preserve"> and are very grateful to</w:t>
      </w:r>
      <w:r w:rsidR="00133781" w:rsidRPr="00AD14B8">
        <w:rPr>
          <w:rFonts w:eastAsia="Calibri" w:cs="Arial"/>
          <w:sz w:val="20"/>
          <w:szCs w:val="20"/>
        </w:rPr>
        <w:t xml:space="preserve"> all the individuals and busine</w:t>
      </w:r>
      <w:r w:rsidRPr="00AD14B8">
        <w:rPr>
          <w:rFonts w:eastAsia="Calibri" w:cs="Arial"/>
          <w:sz w:val="20"/>
          <w:szCs w:val="20"/>
        </w:rPr>
        <w:t>sses that have provided financial support and support in the way of whitegoods, furniture items, handmade blankets and general household and f</w:t>
      </w:r>
      <w:r w:rsidR="00133781" w:rsidRPr="00AD14B8">
        <w:rPr>
          <w:rFonts w:eastAsia="Calibri" w:cs="Arial"/>
          <w:sz w:val="20"/>
          <w:szCs w:val="20"/>
        </w:rPr>
        <w:t>ood items. The website enables the community to have a greater understanding of what our needs are and the ACT Community and individuals from interstate have been extremely supportive of the service this past year.</w:t>
      </w:r>
      <w:r w:rsidR="002531BB" w:rsidRPr="00AD14B8">
        <w:rPr>
          <w:rFonts w:eastAsia="Calibri" w:cs="Arial"/>
          <w:sz w:val="20"/>
          <w:szCs w:val="20"/>
        </w:rPr>
        <w:t xml:space="preserve"> I would like to formally acknowledge and express our thanks particularly to the following;  </w:t>
      </w:r>
    </w:p>
    <w:p w:rsidR="002B441F" w:rsidRPr="00AD14B8" w:rsidRDefault="002B441F" w:rsidP="004767A4">
      <w:pPr>
        <w:spacing w:after="0"/>
        <w:rPr>
          <w:rFonts w:eastAsia="Calibri" w:cs="Arial"/>
          <w:sz w:val="20"/>
          <w:szCs w:val="20"/>
        </w:rPr>
      </w:pPr>
    </w:p>
    <w:p w:rsidR="000D7C34" w:rsidRPr="00AD14B8" w:rsidRDefault="000D7C34" w:rsidP="004767A4">
      <w:pPr>
        <w:spacing w:after="0"/>
        <w:rPr>
          <w:rFonts w:eastAsia="Calibri" w:cs="Arial"/>
          <w:sz w:val="20"/>
          <w:szCs w:val="20"/>
        </w:rPr>
      </w:pPr>
    </w:p>
    <w:p w:rsidR="00795470" w:rsidRPr="00AD14B8" w:rsidRDefault="002531BB" w:rsidP="00700DD0">
      <w:pPr>
        <w:pStyle w:val="ListParagraph"/>
        <w:numPr>
          <w:ilvl w:val="0"/>
          <w:numId w:val="10"/>
        </w:numPr>
        <w:spacing w:line="276" w:lineRule="auto"/>
        <w:rPr>
          <w:rFonts w:asciiTheme="majorHAnsi" w:eastAsia="Calibri" w:hAnsiTheme="majorHAnsi"/>
          <w:sz w:val="20"/>
          <w:szCs w:val="20"/>
        </w:rPr>
      </w:pPr>
      <w:r w:rsidRPr="00AD14B8">
        <w:rPr>
          <w:rFonts w:asciiTheme="majorHAnsi" w:eastAsia="Calibri" w:hAnsiTheme="majorHAnsi"/>
          <w:sz w:val="20"/>
          <w:szCs w:val="20"/>
        </w:rPr>
        <w:t>Attorney Generals Department for their kind donations through their Workplace Giving Program</w:t>
      </w:r>
      <w:r w:rsidR="002B441F" w:rsidRPr="00AD14B8">
        <w:rPr>
          <w:rFonts w:asciiTheme="majorHAnsi" w:eastAsia="Calibri" w:hAnsiTheme="majorHAnsi"/>
          <w:sz w:val="20"/>
          <w:szCs w:val="20"/>
        </w:rPr>
        <w:t xml:space="preserve"> and food and cleaning packs for women</w:t>
      </w:r>
      <w:r w:rsidRPr="00AD14B8">
        <w:rPr>
          <w:rFonts w:asciiTheme="majorHAnsi" w:eastAsia="Calibri" w:hAnsiTheme="majorHAnsi"/>
          <w:sz w:val="20"/>
          <w:szCs w:val="20"/>
        </w:rPr>
        <w:t xml:space="preserve"> </w:t>
      </w:r>
    </w:p>
    <w:p w:rsidR="00795470" w:rsidRPr="00AD14B8" w:rsidRDefault="002531BB" w:rsidP="00700DD0">
      <w:pPr>
        <w:pStyle w:val="ListParagraph"/>
        <w:numPr>
          <w:ilvl w:val="0"/>
          <w:numId w:val="10"/>
        </w:numPr>
        <w:spacing w:line="276" w:lineRule="auto"/>
        <w:rPr>
          <w:rFonts w:asciiTheme="majorHAnsi" w:eastAsia="Calibri" w:hAnsiTheme="majorHAnsi"/>
          <w:sz w:val="20"/>
          <w:szCs w:val="20"/>
        </w:rPr>
      </w:pPr>
      <w:r w:rsidRPr="00AD14B8">
        <w:rPr>
          <w:rFonts w:asciiTheme="majorHAnsi" w:eastAsia="Calibri" w:hAnsiTheme="majorHAnsi"/>
          <w:sz w:val="20"/>
          <w:szCs w:val="20"/>
        </w:rPr>
        <w:t>Hands across Canberra</w:t>
      </w:r>
      <w:r w:rsidR="00795470" w:rsidRPr="00AD14B8">
        <w:rPr>
          <w:rFonts w:asciiTheme="majorHAnsi" w:eastAsia="Calibri" w:hAnsiTheme="majorHAnsi"/>
          <w:sz w:val="20"/>
          <w:szCs w:val="20"/>
        </w:rPr>
        <w:t>,</w:t>
      </w:r>
      <w:r w:rsidRPr="00AD14B8">
        <w:rPr>
          <w:rFonts w:asciiTheme="majorHAnsi" w:eastAsia="Calibri" w:hAnsiTheme="majorHAnsi"/>
          <w:sz w:val="20"/>
          <w:szCs w:val="20"/>
        </w:rPr>
        <w:t xml:space="preserve"> for their ongoing support through their community giving portal. With their support we are able to provide emergency food and safety packs and school stationery for children and young people. </w:t>
      </w:r>
    </w:p>
    <w:p w:rsidR="002531BB" w:rsidRPr="00AD14B8" w:rsidRDefault="00795470" w:rsidP="00700DD0">
      <w:pPr>
        <w:pStyle w:val="ListParagraph"/>
        <w:numPr>
          <w:ilvl w:val="0"/>
          <w:numId w:val="10"/>
        </w:numPr>
        <w:spacing w:line="276" w:lineRule="auto"/>
        <w:rPr>
          <w:rFonts w:asciiTheme="majorHAnsi" w:eastAsia="Calibri" w:hAnsiTheme="majorHAnsi"/>
          <w:sz w:val="20"/>
          <w:szCs w:val="20"/>
        </w:rPr>
      </w:pPr>
      <w:r w:rsidRPr="00AD14B8">
        <w:rPr>
          <w:rFonts w:asciiTheme="majorHAnsi" w:eastAsia="Calibri" w:hAnsiTheme="majorHAnsi"/>
          <w:sz w:val="20"/>
          <w:szCs w:val="20"/>
        </w:rPr>
        <w:t>O</w:t>
      </w:r>
      <w:r w:rsidR="002531BB" w:rsidRPr="00AD14B8">
        <w:rPr>
          <w:rFonts w:asciiTheme="majorHAnsi" w:eastAsia="Calibri" w:hAnsiTheme="majorHAnsi"/>
          <w:sz w:val="20"/>
          <w:szCs w:val="20"/>
        </w:rPr>
        <w:t>rganisers from the Fruit Tingles Dance Event who have also generously provided funds to the service.</w:t>
      </w:r>
    </w:p>
    <w:p w:rsidR="00795470" w:rsidRPr="00AD14B8" w:rsidRDefault="002531BB" w:rsidP="00700DD0">
      <w:pPr>
        <w:pStyle w:val="ListParagraph"/>
        <w:numPr>
          <w:ilvl w:val="0"/>
          <w:numId w:val="10"/>
        </w:numPr>
        <w:spacing w:line="276" w:lineRule="auto"/>
        <w:rPr>
          <w:rFonts w:asciiTheme="majorHAnsi" w:eastAsia="Calibri" w:hAnsiTheme="majorHAnsi"/>
          <w:sz w:val="20"/>
          <w:szCs w:val="20"/>
        </w:rPr>
      </w:pPr>
      <w:r w:rsidRPr="00AD14B8">
        <w:rPr>
          <w:rFonts w:asciiTheme="majorHAnsi" w:eastAsia="Calibri" w:hAnsiTheme="majorHAnsi"/>
          <w:sz w:val="20"/>
          <w:szCs w:val="20"/>
        </w:rPr>
        <w:t>Eternity Church</w:t>
      </w:r>
      <w:r w:rsidR="00795470" w:rsidRPr="00AD14B8">
        <w:rPr>
          <w:rFonts w:asciiTheme="majorHAnsi" w:eastAsia="Calibri" w:hAnsiTheme="majorHAnsi"/>
          <w:sz w:val="20"/>
          <w:szCs w:val="20"/>
        </w:rPr>
        <w:t xml:space="preserve"> for their ongoing support and encouragement</w:t>
      </w:r>
    </w:p>
    <w:p w:rsidR="002531BB" w:rsidRPr="00AD14B8" w:rsidRDefault="002531BB" w:rsidP="00700DD0">
      <w:pPr>
        <w:pStyle w:val="ListParagraph"/>
        <w:numPr>
          <w:ilvl w:val="0"/>
          <w:numId w:val="10"/>
        </w:numPr>
        <w:spacing w:line="276" w:lineRule="auto"/>
        <w:rPr>
          <w:rFonts w:asciiTheme="majorHAnsi" w:eastAsia="Calibri" w:hAnsiTheme="majorHAnsi"/>
          <w:sz w:val="20"/>
          <w:szCs w:val="20"/>
        </w:rPr>
      </w:pPr>
      <w:r w:rsidRPr="00AD14B8">
        <w:rPr>
          <w:rFonts w:asciiTheme="majorHAnsi" w:eastAsia="Calibri" w:hAnsiTheme="majorHAnsi"/>
          <w:sz w:val="20"/>
          <w:szCs w:val="20"/>
        </w:rPr>
        <w:t xml:space="preserve">Labour Women for their </w:t>
      </w:r>
      <w:r w:rsidR="000674FC" w:rsidRPr="00AD14B8">
        <w:rPr>
          <w:rFonts w:asciiTheme="majorHAnsi" w:eastAsia="Calibri" w:hAnsiTheme="majorHAnsi"/>
          <w:sz w:val="20"/>
          <w:szCs w:val="20"/>
        </w:rPr>
        <w:t xml:space="preserve">financial </w:t>
      </w:r>
      <w:r w:rsidRPr="00AD14B8">
        <w:rPr>
          <w:rFonts w:asciiTheme="majorHAnsi" w:eastAsia="Calibri" w:hAnsiTheme="majorHAnsi"/>
          <w:sz w:val="20"/>
          <w:szCs w:val="20"/>
        </w:rPr>
        <w:t xml:space="preserve">support </w:t>
      </w:r>
      <w:r w:rsidR="000D7C34" w:rsidRPr="00AD14B8">
        <w:rPr>
          <w:rFonts w:asciiTheme="majorHAnsi" w:eastAsia="Calibri" w:hAnsiTheme="majorHAnsi"/>
          <w:sz w:val="20"/>
          <w:szCs w:val="20"/>
        </w:rPr>
        <w:t xml:space="preserve">and </w:t>
      </w:r>
      <w:r w:rsidR="00795470" w:rsidRPr="00AD14B8">
        <w:rPr>
          <w:rFonts w:asciiTheme="majorHAnsi" w:eastAsia="Calibri" w:hAnsiTheme="majorHAnsi"/>
          <w:sz w:val="20"/>
          <w:szCs w:val="20"/>
        </w:rPr>
        <w:t xml:space="preserve"> donations</w:t>
      </w:r>
      <w:r w:rsidR="000D7C34" w:rsidRPr="00AD14B8">
        <w:rPr>
          <w:rFonts w:asciiTheme="majorHAnsi" w:eastAsia="Calibri" w:hAnsiTheme="majorHAnsi"/>
          <w:sz w:val="20"/>
          <w:szCs w:val="20"/>
        </w:rPr>
        <w:t xml:space="preserve"> of hand knitted blankets</w:t>
      </w:r>
    </w:p>
    <w:p w:rsidR="000D7C34" w:rsidRPr="00AD14B8" w:rsidRDefault="00CA77B2" w:rsidP="00700DD0">
      <w:pPr>
        <w:pStyle w:val="ListParagraph"/>
        <w:numPr>
          <w:ilvl w:val="0"/>
          <w:numId w:val="10"/>
        </w:numPr>
        <w:spacing w:line="276" w:lineRule="auto"/>
        <w:rPr>
          <w:rFonts w:asciiTheme="majorHAnsi" w:eastAsia="Calibri" w:hAnsiTheme="majorHAnsi"/>
          <w:sz w:val="20"/>
          <w:szCs w:val="20"/>
        </w:rPr>
      </w:pPr>
      <w:r w:rsidRPr="00AD14B8">
        <w:rPr>
          <w:rFonts w:asciiTheme="majorHAnsi" w:eastAsia="Calibri" w:hAnsiTheme="majorHAnsi"/>
          <w:sz w:val="20"/>
          <w:szCs w:val="20"/>
        </w:rPr>
        <w:t>Masters- building materials</w:t>
      </w:r>
    </w:p>
    <w:p w:rsidR="00CA77B2" w:rsidRPr="00AD14B8" w:rsidRDefault="00CA77B2" w:rsidP="00700DD0">
      <w:pPr>
        <w:pStyle w:val="ListParagraph"/>
        <w:numPr>
          <w:ilvl w:val="0"/>
          <w:numId w:val="10"/>
        </w:numPr>
        <w:spacing w:line="276" w:lineRule="auto"/>
        <w:rPr>
          <w:rFonts w:asciiTheme="majorHAnsi" w:eastAsia="Calibri" w:hAnsiTheme="majorHAnsi"/>
          <w:sz w:val="20"/>
          <w:szCs w:val="20"/>
        </w:rPr>
      </w:pPr>
      <w:r w:rsidRPr="00AD14B8">
        <w:rPr>
          <w:rFonts w:asciiTheme="majorHAnsi" w:eastAsia="Calibri" w:hAnsiTheme="majorHAnsi"/>
          <w:sz w:val="20"/>
          <w:szCs w:val="20"/>
        </w:rPr>
        <w:t>Bunnings Fyshwick- building materials</w:t>
      </w:r>
    </w:p>
    <w:p w:rsidR="00CA77B2" w:rsidRPr="00AD14B8" w:rsidRDefault="00CA77B2" w:rsidP="00700DD0">
      <w:pPr>
        <w:pStyle w:val="ListParagraph"/>
        <w:numPr>
          <w:ilvl w:val="0"/>
          <w:numId w:val="10"/>
        </w:numPr>
        <w:spacing w:line="276" w:lineRule="auto"/>
        <w:rPr>
          <w:rFonts w:asciiTheme="majorHAnsi" w:eastAsia="Calibri" w:hAnsiTheme="majorHAnsi"/>
          <w:sz w:val="20"/>
          <w:szCs w:val="20"/>
        </w:rPr>
      </w:pPr>
      <w:r w:rsidRPr="00AD14B8">
        <w:rPr>
          <w:rFonts w:asciiTheme="majorHAnsi" w:eastAsia="Calibri" w:hAnsiTheme="majorHAnsi"/>
          <w:sz w:val="20"/>
          <w:szCs w:val="20"/>
        </w:rPr>
        <w:t xml:space="preserve">DPO </w:t>
      </w:r>
      <w:proofErr w:type="spellStart"/>
      <w:r w:rsidRPr="00AD14B8">
        <w:rPr>
          <w:rFonts w:asciiTheme="majorHAnsi" w:eastAsia="Calibri" w:hAnsiTheme="majorHAnsi"/>
          <w:sz w:val="20"/>
          <w:szCs w:val="20"/>
        </w:rPr>
        <w:t>Gyprocking</w:t>
      </w:r>
      <w:proofErr w:type="spellEnd"/>
      <w:r w:rsidR="000674FC" w:rsidRPr="00AD14B8">
        <w:rPr>
          <w:rFonts w:asciiTheme="majorHAnsi" w:eastAsia="Calibri" w:hAnsiTheme="majorHAnsi"/>
          <w:sz w:val="20"/>
          <w:szCs w:val="20"/>
        </w:rPr>
        <w:t xml:space="preserve"> –</w:t>
      </w:r>
      <w:r w:rsidRPr="00AD14B8">
        <w:rPr>
          <w:rFonts w:asciiTheme="majorHAnsi" w:eastAsia="Calibri" w:hAnsiTheme="majorHAnsi"/>
          <w:sz w:val="20"/>
          <w:szCs w:val="20"/>
        </w:rPr>
        <w:t xml:space="preserve"> Labour</w:t>
      </w:r>
    </w:p>
    <w:p w:rsidR="000674FC" w:rsidRPr="00AD14B8" w:rsidRDefault="000674FC" w:rsidP="00700DD0">
      <w:pPr>
        <w:pStyle w:val="ListParagraph"/>
        <w:numPr>
          <w:ilvl w:val="0"/>
          <w:numId w:val="10"/>
        </w:numPr>
        <w:spacing w:line="276" w:lineRule="auto"/>
        <w:rPr>
          <w:rFonts w:asciiTheme="majorHAnsi" w:eastAsia="Calibri" w:hAnsiTheme="majorHAnsi"/>
          <w:sz w:val="20"/>
          <w:szCs w:val="20"/>
        </w:rPr>
      </w:pPr>
      <w:r w:rsidRPr="00AD14B8">
        <w:rPr>
          <w:rFonts w:asciiTheme="majorHAnsi" w:eastAsia="Calibri" w:hAnsiTheme="majorHAnsi"/>
          <w:sz w:val="20"/>
          <w:szCs w:val="20"/>
        </w:rPr>
        <w:t>Workplace Giving- Aust. Blood Authority</w:t>
      </w:r>
    </w:p>
    <w:p w:rsidR="000674FC" w:rsidRPr="00AD14B8" w:rsidRDefault="000674FC" w:rsidP="004767A4">
      <w:pPr>
        <w:pStyle w:val="ListParagraph"/>
        <w:spacing w:line="276" w:lineRule="auto"/>
        <w:rPr>
          <w:rFonts w:asciiTheme="majorHAnsi" w:eastAsia="Calibri" w:hAnsiTheme="majorHAnsi"/>
          <w:sz w:val="20"/>
          <w:szCs w:val="20"/>
        </w:rPr>
      </w:pPr>
    </w:p>
    <w:p w:rsidR="00795470" w:rsidRPr="00AD14B8" w:rsidRDefault="00795470" w:rsidP="004767A4">
      <w:pPr>
        <w:pStyle w:val="ListParagraph"/>
        <w:spacing w:line="276" w:lineRule="auto"/>
        <w:rPr>
          <w:rFonts w:asciiTheme="majorHAnsi" w:eastAsia="Calibri" w:hAnsiTheme="majorHAnsi"/>
          <w:sz w:val="20"/>
          <w:szCs w:val="20"/>
        </w:rPr>
      </w:pPr>
    </w:p>
    <w:p w:rsidR="00133781" w:rsidRPr="00AD14B8" w:rsidRDefault="009D4832" w:rsidP="009D4832">
      <w:pPr>
        <w:spacing w:after="0"/>
        <w:rPr>
          <w:rFonts w:asciiTheme="majorHAnsi" w:eastAsia="Calibri" w:hAnsiTheme="majorHAnsi" w:cs="Arial"/>
          <w:sz w:val="20"/>
          <w:szCs w:val="20"/>
        </w:rPr>
      </w:pPr>
      <w:r>
        <w:rPr>
          <w:rFonts w:eastAsia="Times New Roman" w:cs="Arial"/>
          <w:noProof/>
          <w:color w:val="FFCC66"/>
          <w:sz w:val="32"/>
          <w:szCs w:val="32"/>
          <w:lang w:eastAsia="en-AU"/>
        </w:rPr>
        <w:drawing>
          <wp:inline distT="0" distB="0" distL="0" distR="0" wp14:anchorId="32F06FE7" wp14:editId="4D01C403">
            <wp:extent cx="1466850" cy="2466975"/>
            <wp:effectExtent l="0" t="0" r="0" b="9525"/>
            <wp:docPr id="19" name="Picture 19" descr="C:\Users\Coordinator\AppData\Local\Microsoft\Windows\Temporary Internet Files\Content.Outlook\ZY2ZDNR3\IMG_20140920_125452_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inator\AppData\Local\Microsoft\Windows\Temporary Internet Files\Content.Outlook\ZY2ZDNR3\IMG_20140920_125452_8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2466975"/>
                    </a:xfrm>
                    <a:prstGeom prst="rect">
                      <a:avLst/>
                    </a:prstGeom>
                    <a:noFill/>
                    <a:ln>
                      <a:noFill/>
                    </a:ln>
                  </pic:spPr>
                </pic:pic>
              </a:graphicData>
            </a:graphic>
          </wp:inline>
        </w:drawing>
      </w:r>
      <w:r>
        <w:rPr>
          <w:rFonts w:asciiTheme="majorHAnsi" w:eastAsia="Calibri" w:hAnsiTheme="majorHAnsi" w:cs="Arial"/>
          <w:noProof/>
          <w:sz w:val="20"/>
          <w:szCs w:val="20"/>
          <w:lang w:eastAsia="en-AU"/>
        </w:rPr>
        <w:t xml:space="preserve">                              </w:t>
      </w:r>
      <w:r>
        <w:rPr>
          <w:rFonts w:asciiTheme="majorHAnsi" w:eastAsia="Calibri" w:hAnsiTheme="majorHAnsi" w:cs="Arial"/>
          <w:noProof/>
          <w:sz w:val="20"/>
          <w:szCs w:val="20"/>
          <w:lang w:eastAsia="en-AU"/>
        </w:rPr>
        <w:drawing>
          <wp:inline distT="0" distB="0" distL="0" distR="0" wp14:anchorId="57C991C9" wp14:editId="6AEABF08">
            <wp:extent cx="3114675" cy="2303283"/>
            <wp:effectExtent l="0" t="0" r="0" b="1905"/>
            <wp:docPr id="21" name="Picture 21" descr="C:\Users\Coordinator\AppData\Local\Microsoft\Windows\Temporary Internet Files\Content.Outlook\ZY2ZDNR3\IMG_20141128_114232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ordinator\AppData\Local\Microsoft\Windows\Temporary Internet Files\Content.Outlook\ZY2ZDNR3\IMG_20141128_114232_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2706" cy="2316617"/>
                    </a:xfrm>
                    <a:prstGeom prst="rect">
                      <a:avLst/>
                    </a:prstGeom>
                    <a:noFill/>
                    <a:ln>
                      <a:noFill/>
                    </a:ln>
                  </pic:spPr>
                </pic:pic>
              </a:graphicData>
            </a:graphic>
          </wp:inline>
        </w:drawing>
      </w:r>
    </w:p>
    <w:p w:rsidR="002B441F" w:rsidRPr="009D4832" w:rsidRDefault="009D4832" w:rsidP="004767A4">
      <w:pPr>
        <w:widowControl w:val="0"/>
        <w:spacing w:after="0"/>
        <w:jc w:val="both"/>
        <w:rPr>
          <w:rFonts w:eastAsia="Times New Roman" w:cs="Arial"/>
          <w:sz w:val="20"/>
          <w:szCs w:val="20"/>
        </w:rPr>
      </w:pPr>
      <w:r>
        <w:rPr>
          <w:rFonts w:eastAsia="Times New Roman" w:cs="Arial"/>
          <w:sz w:val="20"/>
          <w:szCs w:val="20"/>
        </w:rPr>
        <w:t xml:space="preserve">Shed Donation </w:t>
      </w:r>
      <w:r w:rsidRPr="009D4832">
        <w:rPr>
          <w:rFonts w:eastAsia="Times New Roman" w:cs="Arial"/>
          <w:sz w:val="20"/>
          <w:szCs w:val="20"/>
        </w:rPr>
        <w:t>Stage 1</w:t>
      </w:r>
      <w:r>
        <w:rPr>
          <w:rFonts w:eastAsia="Times New Roman" w:cs="Arial"/>
          <w:sz w:val="20"/>
          <w:szCs w:val="20"/>
        </w:rPr>
        <w:t xml:space="preserve">                                                Shed Donation Stage 3</w:t>
      </w:r>
    </w:p>
    <w:p w:rsidR="002B441F" w:rsidRPr="009D4832" w:rsidRDefault="009D4832" w:rsidP="004767A4">
      <w:pPr>
        <w:widowControl w:val="0"/>
        <w:spacing w:after="0"/>
        <w:jc w:val="both"/>
        <w:rPr>
          <w:rFonts w:eastAsia="Times New Roman" w:cs="Arial"/>
          <w:sz w:val="20"/>
          <w:szCs w:val="20"/>
        </w:rPr>
      </w:pPr>
      <w:r>
        <w:rPr>
          <w:rFonts w:eastAsia="Times New Roman" w:cs="Arial"/>
          <w:noProof/>
          <w:color w:val="FFCC66"/>
          <w:sz w:val="32"/>
          <w:szCs w:val="32"/>
          <w:lang w:eastAsia="en-AU"/>
        </w:rPr>
        <w:t xml:space="preserve">                                 </w:t>
      </w:r>
      <w:r>
        <w:rPr>
          <w:rFonts w:eastAsia="Times New Roman" w:cs="Arial"/>
          <w:noProof/>
          <w:color w:val="FFCC66"/>
          <w:sz w:val="32"/>
          <w:szCs w:val="32"/>
          <w:lang w:eastAsia="en-AU"/>
        </w:rPr>
        <w:drawing>
          <wp:inline distT="0" distB="0" distL="0" distR="0" wp14:anchorId="354A04C4" wp14:editId="73A5A7F2">
            <wp:extent cx="1612900" cy="1209675"/>
            <wp:effectExtent l="0" t="0" r="6350" b="9525"/>
            <wp:docPr id="20" name="Picture 20" descr="C:\Users\Coordinator\AppData\Local\Microsoft\Windows\Temporary Internet Files\Content.Outlook\ZY2ZDNR3\IMG_20140726_153117_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inator\AppData\Local\Microsoft\Windows\Temporary Internet Files\Content.Outlook\ZY2ZDNR3\IMG_20140726_153117_2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1027" cy="1215770"/>
                    </a:xfrm>
                    <a:prstGeom prst="rect">
                      <a:avLst/>
                    </a:prstGeom>
                    <a:noFill/>
                    <a:ln>
                      <a:noFill/>
                    </a:ln>
                  </pic:spPr>
                </pic:pic>
              </a:graphicData>
            </a:graphic>
          </wp:inline>
        </w:drawing>
      </w:r>
      <w:r>
        <w:rPr>
          <w:rFonts w:eastAsia="Times New Roman" w:cs="Arial"/>
          <w:noProof/>
          <w:color w:val="FFCC66"/>
          <w:sz w:val="32"/>
          <w:szCs w:val="32"/>
          <w:lang w:eastAsia="en-AU"/>
        </w:rPr>
        <w:t xml:space="preserve"> </w:t>
      </w:r>
      <w:r w:rsidRPr="009D4832">
        <w:rPr>
          <w:rFonts w:eastAsia="Times New Roman" w:cs="Arial"/>
          <w:noProof/>
          <w:sz w:val="20"/>
          <w:szCs w:val="20"/>
          <w:lang w:eastAsia="en-AU"/>
        </w:rPr>
        <w:t>Shed Donation</w:t>
      </w:r>
      <w:r>
        <w:rPr>
          <w:rFonts w:eastAsia="Times New Roman" w:cs="Arial"/>
          <w:noProof/>
          <w:sz w:val="20"/>
          <w:szCs w:val="20"/>
          <w:lang w:eastAsia="en-AU"/>
        </w:rPr>
        <w:t xml:space="preserve"> </w:t>
      </w:r>
      <w:r w:rsidRPr="009D4832">
        <w:rPr>
          <w:rFonts w:eastAsia="Times New Roman" w:cs="Arial"/>
          <w:noProof/>
          <w:sz w:val="20"/>
          <w:szCs w:val="20"/>
          <w:lang w:eastAsia="en-AU"/>
        </w:rPr>
        <w:t>Stage 2</w:t>
      </w:r>
    </w:p>
    <w:p w:rsidR="009D4832" w:rsidRDefault="00DE7E77" w:rsidP="004767A4">
      <w:pPr>
        <w:widowControl w:val="0"/>
        <w:spacing w:after="0"/>
        <w:jc w:val="both"/>
        <w:rPr>
          <w:rFonts w:eastAsia="Times New Roman" w:cs="Arial"/>
          <w:color w:val="FFCC66"/>
          <w:sz w:val="32"/>
          <w:szCs w:val="32"/>
        </w:rPr>
      </w:pPr>
      <w:r>
        <w:rPr>
          <w:rFonts w:eastAsia="Times New Roman" w:cs="Arial"/>
          <w:color w:val="FFCC66"/>
          <w:sz w:val="32"/>
          <w:szCs w:val="32"/>
        </w:rPr>
        <w:lastRenderedPageBreak/>
        <w:t xml:space="preserve">                                          </w:t>
      </w:r>
    </w:p>
    <w:p w:rsidR="00EE1170" w:rsidRPr="009D4832" w:rsidRDefault="00EE1170" w:rsidP="004767A4">
      <w:pPr>
        <w:widowControl w:val="0"/>
        <w:spacing w:after="0"/>
        <w:jc w:val="both"/>
        <w:rPr>
          <w:rFonts w:eastAsia="Times New Roman" w:cs="Arial"/>
          <w:color w:val="FFCC66"/>
          <w:sz w:val="32"/>
          <w:szCs w:val="32"/>
        </w:rPr>
      </w:pPr>
      <w:r w:rsidRPr="00876265">
        <w:rPr>
          <w:rFonts w:eastAsia="Times New Roman" w:cs="Arial"/>
          <w:color w:val="FFCC66"/>
          <w:sz w:val="36"/>
          <w:szCs w:val="36"/>
        </w:rPr>
        <w:t>Grants</w:t>
      </w:r>
    </w:p>
    <w:p w:rsidR="00795470" w:rsidRPr="00A80683" w:rsidRDefault="00795470" w:rsidP="004767A4">
      <w:pPr>
        <w:widowControl w:val="0"/>
        <w:spacing w:after="0"/>
        <w:jc w:val="both"/>
        <w:rPr>
          <w:rFonts w:eastAsia="Times New Roman" w:cs="Arial"/>
          <w:color w:val="FFCC66"/>
          <w:sz w:val="32"/>
          <w:szCs w:val="32"/>
        </w:rPr>
      </w:pPr>
    </w:p>
    <w:p w:rsidR="00EE1170" w:rsidRPr="00EE1170" w:rsidRDefault="00EE1170" w:rsidP="004767A4">
      <w:pPr>
        <w:widowControl w:val="0"/>
        <w:spacing w:after="0"/>
        <w:jc w:val="both"/>
        <w:rPr>
          <w:rFonts w:ascii="Arial" w:eastAsia="Times New Roman" w:hAnsi="Arial" w:cs="Arial"/>
          <w:b/>
          <w:sz w:val="24"/>
          <w:szCs w:val="24"/>
          <w:highlight w:val="yellow"/>
          <w:u w:val="single"/>
        </w:rPr>
      </w:pPr>
    </w:p>
    <w:p w:rsidR="00EE1170" w:rsidRPr="00AD14B8" w:rsidRDefault="00133781" w:rsidP="007740A1">
      <w:pPr>
        <w:widowControl w:val="0"/>
        <w:spacing w:after="0"/>
        <w:rPr>
          <w:rFonts w:asciiTheme="majorHAnsi" w:eastAsia="Times New Roman" w:hAnsiTheme="majorHAnsi" w:cs="Arial"/>
          <w:sz w:val="20"/>
          <w:szCs w:val="20"/>
        </w:rPr>
      </w:pPr>
      <w:r w:rsidRPr="00AD14B8">
        <w:rPr>
          <w:rFonts w:asciiTheme="majorHAnsi" w:eastAsia="Times New Roman" w:hAnsiTheme="majorHAnsi" w:cs="Arial"/>
          <w:sz w:val="20"/>
          <w:szCs w:val="20"/>
        </w:rPr>
        <w:t>Due to the changes to the funding structure within Beryl the importance of seeking assistance through specific Grant providers is a high priority.</w:t>
      </w:r>
    </w:p>
    <w:p w:rsidR="00133781" w:rsidRDefault="00133781" w:rsidP="007740A1">
      <w:pPr>
        <w:widowControl w:val="0"/>
        <w:spacing w:after="0"/>
        <w:rPr>
          <w:rFonts w:asciiTheme="majorHAnsi" w:eastAsia="Times New Roman" w:hAnsiTheme="majorHAnsi" w:cs="Arial"/>
          <w:sz w:val="20"/>
          <w:szCs w:val="20"/>
        </w:rPr>
      </w:pPr>
      <w:r w:rsidRPr="00AD14B8">
        <w:rPr>
          <w:rFonts w:asciiTheme="majorHAnsi" w:eastAsia="Times New Roman" w:hAnsiTheme="majorHAnsi" w:cs="Arial"/>
          <w:sz w:val="20"/>
          <w:szCs w:val="20"/>
        </w:rPr>
        <w:t xml:space="preserve">Staff and management are all engaged in the sourcing and writing of grant applications </w:t>
      </w:r>
      <w:r w:rsidR="00527154" w:rsidRPr="00AD14B8">
        <w:rPr>
          <w:rFonts w:asciiTheme="majorHAnsi" w:eastAsia="Times New Roman" w:hAnsiTheme="majorHAnsi" w:cs="Arial"/>
          <w:sz w:val="20"/>
          <w:szCs w:val="20"/>
        </w:rPr>
        <w:t>and involved in implementation of the projects that the grants are required for.</w:t>
      </w:r>
    </w:p>
    <w:p w:rsidR="006C3875" w:rsidRDefault="00B67D04" w:rsidP="007740A1">
      <w:pPr>
        <w:widowControl w:val="0"/>
        <w:spacing w:after="0"/>
        <w:rPr>
          <w:rFonts w:asciiTheme="majorHAnsi" w:eastAsia="Times New Roman" w:hAnsiTheme="majorHAnsi" w:cs="Arial"/>
          <w:sz w:val="20"/>
          <w:szCs w:val="20"/>
        </w:rPr>
      </w:pPr>
      <w:r>
        <w:rPr>
          <w:rFonts w:asciiTheme="majorHAnsi" w:eastAsia="Times New Roman" w:hAnsiTheme="majorHAnsi" w:cs="Arial"/>
          <w:sz w:val="20"/>
          <w:szCs w:val="20"/>
        </w:rPr>
        <w:t>Th</w:t>
      </w:r>
      <w:r w:rsidR="006C3875">
        <w:rPr>
          <w:rFonts w:asciiTheme="majorHAnsi" w:eastAsia="Times New Roman" w:hAnsiTheme="majorHAnsi" w:cs="Arial"/>
          <w:sz w:val="20"/>
          <w:szCs w:val="20"/>
        </w:rPr>
        <w:t xml:space="preserve">is financial year we have focused on applying for grants for a number of projects and have been successful with two. Funds are to be received and expended in the following financial year. The two successful grants </w:t>
      </w:r>
      <w:r w:rsidR="007740A1">
        <w:rPr>
          <w:rFonts w:asciiTheme="majorHAnsi" w:eastAsia="Times New Roman" w:hAnsiTheme="majorHAnsi" w:cs="Arial"/>
          <w:sz w:val="20"/>
          <w:szCs w:val="20"/>
        </w:rPr>
        <w:t>applied for were through Hands a</w:t>
      </w:r>
      <w:r w:rsidR="006C3875">
        <w:rPr>
          <w:rFonts w:asciiTheme="majorHAnsi" w:eastAsia="Times New Roman" w:hAnsiTheme="majorHAnsi" w:cs="Arial"/>
          <w:sz w:val="20"/>
          <w:szCs w:val="20"/>
        </w:rPr>
        <w:t>cross Canberra for</w:t>
      </w:r>
      <w:r>
        <w:rPr>
          <w:rFonts w:asciiTheme="majorHAnsi" w:eastAsia="Times New Roman" w:hAnsiTheme="majorHAnsi" w:cs="Arial"/>
          <w:sz w:val="20"/>
          <w:szCs w:val="20"/>
        </w:rPr>
        <w:t xml:space="preserve"> Domestic Violence Start u</w:t>
      </w:r>
      <w:r w:rsidR="006C3875">
        <w:rPr>
          <w:rFonts w:asciiTheme="majorHAnsi" w:eastAsia="Times New Roman" w:hAnsiTheme="majorHAnsi" w:cs="Arial"/>
          <w:sz w:val="20"/>
          <w:szCs w:val="20"/>
        </w:rPr>
        <w:t xml:space="preserve">p Packs and the Commonwealth Bank for School Holiday </w:t>
      </w:r>
    </w:p>
    <w:p w:rsidR="006C3875" w:rsidRDefault="007740A1" w:rsidP="007740A1">
      <w:pPr>
        <w:widowControl w:val="0"/>
        <w:spacing w:after="0"/>
        <w:rPr>
          <w:rFonts w:asciiTheme="majorHAnsi" w:eastAsia="Times New Roman" w:hAnsiTheme="majorHAnsi" w:cs="Arial"/>
          <w:sz w:val="20"/>
          <w:szCs w:val="20"/>
        </w:rPr>
      </w:pPr>
      <w:proofErr w:type="gramStart"/>
      <w:r>
        <w:rPr>
          <w:rFonts w:asciiTheme="majorHAnsi" w:eastAsia="Times New Roman" w:hAnsiTheme="majorHAnsi" w:cs="Arial"/>
          <w:sz w:val="20"/>
          <w:szCs w:val="20"/>
        </w:rPr>
        <w:t>p</w:t>
      </w:r>
      <w:r w:rsidR="006C3875">
        <w:rPr>
          <w:rFonts w:asciiTheme="majorHAnsi" w:eastAsia="Times New Roman" w:hAnsiTheme="majorHAnsi" w:cs="Arial"/>
          <w:sz w:val="20"/>
          <w:szCs w:val="20"/>
        </w:rPr>
        <w:t>rogram</w:t>
      </w:r>
      <w:proofErr w:type="gramEnd"/>
      <w:r>
        <w:rPr>
          <w:rFonts w:asciiTheme="majorHAnsi" w:eastAsia="Times New Roman" w:hAnsiTheme="majorHAnsi" w:cs="Arial"/>
          <w:sz w:val="20"/>
          <w:szCs w:val="20"/>
        </w:rPr>
        <w:t xml:space="preserve"> a</w:t>
      </w:r>
      <w:r w:rsidR="006C3875">
        <w:rPr>
          <w:rFonts w:asciiTheme="majorHAnsi" w:eastAsia="Times New Roman" w:hAnsiTheme="majorHAnsi" w:cs="Arial"/>
          <w:sz w:val="20"/>
          <w:szCs w:val="20"/>
        </w:rPr>
        <w:t xml:space="preserve">ctivities for the Children’s Program. </w:t>
      </w:r>
    </w:p>
    <w:p w:rsidR="007740A1" w:rsidRDefault="007740A1" w:rsidP="007740A1">
      <w:pPr>
        <w:widowControl w:val="0"/>
        <w:spacing w:after="0"/>
        <w:rPr>
          <w:rFonts w:asciiTheme="majorHAnsi" w:eastAsia="Times New Roman" w:hAnsiTheme="majorHAnsi" w:cs="Arial"/>
          <w:sz w:val="20"/>
          <w:szCs w:val="20"/>
        </w:rPr>
      </w:pPr>
      <w:r>
        <w:rPr>
          <w:rFonts w:asciiTheme="majorHAnsi" w:eastAsia="Times New Roman" w:hAnsiTheme="majorHAnsi" w:cs="Arial"/>
          <w:sz w:val="20"/>
          <w:szCs w:val="20"/>
        </w:rPr>
        <w:t xml:space="preserve">Both </w:t>
      </w:r>
      <w:r w:rsidR="00B67D04">
        <w:rPr>
          <w:rFonts w:asciiTheme="majorHAnsi" w:eastAsia="Times New Roman" w:hAnsiTheme="majorHAnsi" w:cs="Arial"/>
          <w:sz w:val="20"/>
          <w:szCs w:val="20"/>
        </w:rPr>
        <w:t xml:space="preserve">grants will ensure that we can continue to provide direct support to families when first entering the refuge and fulfilling basic needs such as food, health and safety, and give vulnerable children opportunities to engage with community and have their social, mental and emotional needs met. </w:t>
      </w:r>
    </w:p>
    <w:p w:rsidR="006C3875" w:rsidRDefault="006C3875" w:rsidP="007740A1">
      <w:pPr>
        <w:widowControl w:val="0"/>
        <w:spacing w:after="0"/>
        <w:rPr>
          <w:rFonts w:asciiTheme="majorHAnsi" w:eastAsia="Times New Roman" w:hAnsiTheme="majorHAnsi" w:cs="Arial"/>
          <w:sz w:val="20"/>
          <w:szCs w:val="20"/>
        </w:rPr>
      </w:pPr>
    </w:p>
    <w:p w:rsidR="006C3875" w:rsidRDefault="006C3875" w:rsidP="004767A4">
      <w:pPr>
        <w:widowControl w:val="0"/>
        <w:spacing w:after="0"/>
        <w:jc w:val="both"/>
        <w:rPr>
          <w:rFonts w:asciiTheme="majorHAnsi" w:eastAsia="Times New Roman" w:hAnsiTheme="majorHAnsi" w:cs="Arial"/>
          <w:sz w:val="20"/>
          <w:szCs w:val="20"/>
        </w:rPr>
      </w:pPr>
    </w:p>
    <w:p w:rsidR="006C3875" w:rsidRDefault="006C3875" w:rsidP="004767A4">
      <w:pPr>
        <w:widowControl w:val="0"/>
        <w:spacing w:after="0"/>
        <w:jc w:val="both"/>
        <w:rPr>
          <w:rFonts w:asciiTheme="majorHAnsi" w:eastAsia="Times New Roman" w:hAnsiTheme="majorHAnsi" w:cs="Arial"/>
          <w:sz w:val="20"/>
          <w:szCs w:val="20"/>
        </w:rPr>
      </w:pPr>
    </w:p>
    <w:p w:rsidR="006C3875" w:rsidRDefault="006C3875" w:rsidP="004767A4">
      <w:pPr>
        <w:widowControl w:val="0"/>
        <w:spacing w:after="0"/>
        <w:jc w:val="both"/>
        <w:rPr>
          <w:rFonts w:asciiTheme="majorHAnsi" w:eastAsia="Times New Roman" w:hAnsiTheme="majorHAnsi" w:cs="Arial"/>
          <w:sz w:val="20"/>
          <w:szCs w:val="20"/>
        </w:rPr>
      </w:pPr>
    </w:p>
    <w:p w:rsidR="006C3875" w:rsidRDefault="006C3875" w:rsidP="004767A4">
      <w:pPr>
        <w:widowControl w:val="0"/>
        <w:spacing w:after="0"/>
        <w:jc w:val="both"/>
        <w:rPr>
          <w:rFonts w:asciiTheme="majorHAnsi" w:eastAsia="Times New Roman" w:hAnsiTheme="majorHAnsi" w:cs="Arial"/>
          <w:sz w:val="20"/>
          <w:szCs w:val="20"/>
        </w:rPr>
      </w:pPr>
    </w:p>
    <w:p w:rsidR="006C3875" w:rsidRDefault="006C3875" w:rsidP="004767A4">
      <w:pPr>
        <w:widowControl w:val="0"/>
        <w:spacing w:after="0"/>
        <w:jc w:val="both"/>
        <w:rPr>
          <w:rFonts w:asciiTheme="majorHAnsi" w:eastAsia="Times New Roman" w:hAnsiTheme="majorHAnsi" w:cs="Arial"/>
          <w:sz w:val="20"/>
          <w:szCs w:val="20"/>
        </w:rPr>
      </w:pPr>
    </w:p>
    <w:p w:rsidR="006C3875" w:rsidRDefault="006C3875" w:rsidP="004767A4">
      <w:pPr>
        <w:widowControl w:val="0"/>
        <w:spacing w:after="0"/>
        <w:jc w:val="both"/>
        <w:rPr>
          <w:rFonts w:asciiTheme="majorHAnsi" w:eastAsia="Times New Roman" w:hAnsiTheme="majorHAnsi" w:cs="Arial"/>
          <w:sz w:val="20"/>
          <w:szCs w:val="20"/>
        </w:rPr>
      </w:pPr>
      <w:r w:rsidRPr="00AD14B8">
        <w:rPr>
          <w:rFonts w:asciiTheme="majorHAnsi" w:eastAsia="Times New Roman" w:hAnsiTheme="majorHAnsi" w:cs="Arial"/>
          <w:sz w:val="20"/>
          <w:szCs w:val="20"/>
        </w:rPr>
        <w:t>Confiscation of Criminal Assets Trust Fund grants Program</w:t>
      </w:r>
    </w:p>
    <w:p w:rsidR="00B67D04" w:rsidRDefault="00B67D04" w:rsidP="004767A4">
      <w:pPr>
        <w:widowControl w:val="0"/>
        <w:spacing w:after="0"/>
        <w:jc w:val="both"/>
        <w:rPr>
          <w:rFonts w:asciiTheme="majorHAnsi" w:eastAsia="Times New Roman" w:hAnsiTheme="majorHAnsi" w:cs="Arial"/>
          <w:sz w:val="20"/>
          <w:szCs w:val="20"/>
        </w:rPr>
      </w:pPr>
    </w:p>
    <w:p w:rsidR="006C3875" w:rsidRPr="00AD14B8" w:rsidRDefault="006C3875" w:rsidP="004767A4">
      <w:pPr>
        <w:widowControl w:val="0"/>
        <w:spacing w:after="0"/>
        <w:jc w:val="both"/>
        <w:rPr>
          <w:rFonts w:asciiTheme="majorHAnsi" w:eastAsia="Times New Roman" w:hAnsiTheme="majorHAnsi" w:cs="Arial"/>
          <w:sz w:val="20"/>
          <w:szCs w:val="20"/>
        </w:rPr>
      </w:pPr>
    </w:p>
    <w:p w:rsidR="00527154" w:rsidRPr="00AD14B8" w:rsidRDefault="00527154" w:rsidP="004767A4">
      <w:pPr>
        <w:widowControl w:val="0"/>
        <w:spacing w:after="0"/>
        <w:jc w:val="both"/>
        <w:rPr>
          <w:rFonts w:asciiTheme="majorHAnsi" w:eastAsia="Times New Roman" w:hAnsiTheme="majorHAnsi" w:cs="Arial"/>
          <w:sz w:val="20"/>
          <w:szCs w:val="20"/>
        </w:rPr>
      </w:pPr>
      <w:r w:rsidRPr="00AD14B8">
        <w:rPr>
          <w:rFonts w:asciiTheme="majorHAnsi" w:eastAsia="Times New Roman" w:hAnsiTheme="majorHAnsi" w:cs="Arial"/>
          <w:sz w:val="20"/>
          <w:szCs w:val="20"/>
        </w:rPr>
        <w:t>This financial year we have expended funds to the value of $10,000 received through the</w:t>
      </w:r>
      <w:r w:rsidR="006C3875">
        <w:rPr>
          <w:rFonts w:asciiTheme="majorHAnsi" w:eastAsia="Times New Roman" w:hAnsiTheme="majorHAnsi" w:cs="Arial"/>
          <w:sz w:val="20"/>
          <w:szCs w:val="20"/>
        </w:rPr>
        <w:t xml:space="preserve"> </w:t>
      </w:r>
      <w:r w:rsidR="006C3875" w:rsidRPr="00AD14B8">
        <w:rPr>
          <w:rFonts w:asciiTheme="majorHAnsi" w:eastAsia="Times New Roman" w:hAnsiTheme="majorHAnsi" w:cs="Arial"/>
          <w:sz w:val="20"/>
          <w:szCs w:val="20"/>
        </w:rPr>
        <w:t>Confiscation of Criminal Assets Trust Fund grants Program</w:t>
      </w:r>
      <w:r w:rsidR="006C3875">
        <w:rPr>
          <w:rFonts w:asciiTheme="majorHAnsi" w:eastAsia="Times New Roman" w:hAnsiTheme="majorHAnsi" w:cs="Arial"/>
          <w:sz w:val="20"/>
          <w:szCs w:val="20"/>
        </w:rPr>
        <w:t xml:space="preserve"> </w:t>
      </w:r>
      <w:r w:rsidR="000D7C34" w:rsidRPr="00AD14B8">
        <w:rPr>
          <w:rFonts w:asciiTheme="majorHAnsi" w:eastAsia="Times New Roman" w:hAnsiTheme="majorHAnsi" w:cs="Arial"/>
          <w:sz w:val="20"/>
          <w:szCs w:val="20"/>
        </w:rPr>
        <w:t>for the “Safe at Home” camera surveillance project.</w:t>
      </w:r>
      <w:r w:rsidRPr="00AD14B8">
        <w:rPr>
          <w:rFonts w:asciiTheme="majorHAnsi" w:eastAsia="Times New Roman" w:hAnsiTheme="majorHAnsi" w:cs="Arial"/>
          <w:sz w:val="20"/>
          <w:szCs w:val="20"/>
        </w:rPr>
        <w:t xml:space="preserve"> The funds went to a security upgrade on our office and 4 properties with security cameras installed for additional safety for staff and clients. The feedback from clients has been very positive as the presence of surveillance has given the women and children an increased sense of safety as a deterrent to perpetrators and as a source of physical evidence that can be used if necessary in legal proceedings.</w:t>
      </w:r>
    </w:p>
    <w:p w:rsidR="004175E5" w:rsidRDefault="004175E5" w:rsidP="004767A4">
      <w:pPr>
        <w:widowControl w:val="0"/>
        <w:spacing w:after="0"/>
        <w:jc w:val="both"/>
        <w:rPr>
          <w:rFonts w:asciiTheme="majorHAnsi" w:eastAsia="Times New Roman" w:hAnsiTheme="majorHAnsi" w:cs="Arial"/>
          <w:sz w:val="20"/>
          <w:szCs w:val="20"/>
        </w:rPr>
      </w:pPr>
    </w:p>
    <w:p w:rsidR="006C3875" w:rsidRPr="00AD14B8" w:rsidRDefault="006C3875" w:rsidP="004767A4">
      <w:pPr>
        <w:widowControl w:val="0"/>
        <w:spacing w:after="0"/>
        <w:jc w:val="both"/>
        <w:rPr>
          <w:rFonts w:asciiTheme="majorHAnsi" w:eastAsia="Times New Roman" w:hAnsiTheme="majorHAnsi" w:cs="Arial"/>
          <w:sz w:val="20"/>
          <w:szCs w:val="20"/>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4175E5" w:rsidRDefault="004175E5" w:rsidP="004767A4">
      <w:pPr>
        <w:widowControl w:val="0"/>
        <w:spacing w:after="0"/>
        <w:jc w:val="both"/>
        <w:rPr>
          <w:rFonts w:asciiTheme="majorHAnsi" w:eastAsia="Times New Roman" w:hAnsiTheme="majorHAnsi" w:cs="Arial"/>
        </w:rPr>
      </w:pPr>
    </w:p>
    <w:p w:rsidR="00EE1170" w:rsidRPr="00876265" w:rsidRDefault="00527154" w:rsidP="004767A4">
      <w:pPr>
        <w:widowControl w:val="0"/>
        <w:spacing w:after="0"/>
        <w:jc w:val="both"/>
        <w:rPr>
          <w:rFonts w:eastAsia="Times New Roman" w:cs="Arial"/>
          <w:color w:val="FFCC66"/>
          <w:sz w:val="36"/>
          <w:szCs w:val="36"/>
        </w:rPr>
      </w:pPr>
      <w:r w:rsidRPr="00876265">
        <w:rPr>
          <w:rFonts w:eastAsia="Times New Roman" w:cs="Arial"/>
          <w:color w:val="FFCC66"/>
          <w:sz w:val="36"/>
          <w:szCs w:val="36"/>
        </w:rPr>
        <w:t>Training</w:t>
      </w:r>
    </w:p>
    <w:p w:rsidR="00795470" w:rsidRDefault="00795470" w:rsidP="004767A4">
      <w:pPr>
        <w:widowControl w:val="0"/>
        <w:spacing w:after="0"/>
        <w:jc w:val="both"/>
        <w:rPr>
          <w:rFonts w:eastAsia="Times New Roman" w:cs="Arial"/>
          <w:color w:val="FFCC66"/>
          <w:sz w:val="32"/>
          <w:szCs w:val="32"/>
        </w:rPr>
      </w:pPr>
    </w:p>
    <w:p w:rsidR="00527154" w:rsidRPr="00527154" w:rsidRDefault="00527154" w:rsidP="004767A4">
      <w:pPr>
        <w:widowControl w:val="0"/>
        <w:spacing w:after="0"/>
        <w:jc w:val="both"/>
        <w:rPr>
          <w:rFonts w:eastAsia="Times New Roman" w:cs="Arial"/>
          <w:color w:val="FFCC66"/>
          <w:sz w:val="32"/>
          <w:szCs w:val="32"/>
        </w:rPr>
      </w:pPr>
    </w:p>
    <w:p w:rsidR="00EE1170" w:rsidRPr="00AD14B8" w:rsidRDefault="00EE1170" w:rsidP="004767A4">
      <w:pPr>
        <w:widowControl w:val="0"/>
        <w:spacing w:after="0"/>
        <w:jc w:val="both"/>
        <w:rPr>
          <w:rFonts w:eastAsia="Times New Roman" w:cs="Arial"/>
          <w:sz w:val="20"/>
          <w:szCs w:val="20"/>
          <w:highlight w:val="yellow"/>
        </w:rPr>
      </w:pPr>
      <w:r w:rsidRPr="00AD14B8">
        <w:rPr>
          <w:rFonts w:eastAsia="Times New Roman" w:cs="Arial"/>
          <w:sz w:val="20"/>
          <w:szCs w:val="20"/>
        </w:rPr>
        <w:t>We are committed to the ongoing training and development of our workforce, aimed at the provision of high quality services for our client group.  In keeping with this commitment we have provided staff with a range of training options, detailed below, t</w:t>
      </w:r>
      <w:r w:rsidR="00787129" w:rsidRPr="00AD14B8">
        <w:rPr>
          <w:rFonts w:eastAsia="Times New Roman" w:cs="Arial"/>
          <w:sz w:val="20"/>
          <w:szCs w:val="20"/>
        </w:rPr>
        <w:t>o enhance and build on their current skills.</w:t>
      </w:r>
    </w:p>
    <w:p w:rsidR="00EE1170" w:rsidRPr="00AD14B8" w:rsidRDefault="00EE1170" w:rsidP="004767A4">
      <w:pPr>
        <w:widowControl w:val="0"/>
        <w:spacing w:after="0"/>
        <w:jc w:val="both"/>
        <w:rPr>
          <w:rFonts w:ascii="Arial" w:eastAsia="Times New Roman" w:hAnsi="Arial" w:cs="Arial"/>
          <w:sz w:val="20"/>
          <w:szCs w:val="20"/>
          <w:highlight w:val="yellow"/>
        </w:rPr>
      </w:pPr>
    </w:p>
    <w:p w:rsidR="00EE1170" w:rsidRPr="00AD14B8" w:rsidRDefault="00787129" w:rsidP="00700DD0">
      <w:pPr>
        <w:pStyle w:val="ListParagraph"/>
        <w:widowControl w:val="0"/>
        <w:numPr>
          <w:ilvl w:val="0"/>
          <w:numId w:val="5"/>
        </w:numPr>
        <w:spacing w:line="276" w:lineRule="auto"/>
        <w:ind w:left="567" w:hanging="567"/>
        <w:jc w:val="both"/>
        <w:rPr>
          <w:rFonts w:asciiTheme="minorHAnsi" w:hAnsiTheme="minorHAnsi"/>
          <w:sz w:val="20"/>
          <w:szCs w:val="20"/>
        </w:rPr>
      </w:pPr>
      <w:r w:rsidRPr="00AD14B8">
        <w:rPr>
          <w:rFonts w:asciiTheme="minorHAnsi" w:hAnsiTheme="minorHAnsi"/>
          <w:sz w:val="20"/>
          <w:szCs w:val="20"/>
        </w:rPr>
        <w:t>Getting your Employment Practices Right</w:t>
      </w:r>
    </w:p>
    <w:p w:rsidR="00787129" w:rsidRPr="00AD14B8" w:rsidRDefault="00787129" w:rsidP="00700DD0">
      <w:pPr>
        <w:pStyle w:val="ListParagraph"/>
        <w:widowControl w:val="0"/>
        <w:numPr>
          <w:ilvl w:val="0"/>
          <w:numId w:val="5"/>
        </w:numPr>
        <w:spacing w:line="276" w:lineRule="auto"/>
        <w:ind w:left="567" w:hanging="567"/>
        <w:jc w:val="both"/>
        <w:rPr>
          <w:rFonts w:asciiTheme="minorHAnsi" w:hAnsiTheme="minorHAnsi"/>
          <w:sz w:val="20"/>
          <w:szCs w:val="20"/>
        </w:rPr>
      </w:pPr>
      <w:r w:rsidRPr="00AD14B8">
        <w:rPr>
          <w:rFonts w:asciiTheme="minorHAnsi" w:hAnsiTheme="minorHAnsi"/>
          <w:sz w:val="20"/>
          <w:szCs w:val="20"/>
        </w:rPr>
        <w:t>IT &amp; Communications Seminar</w:t>
      </w:r>
    </w:p>
    <w:p w:rsidR="00787129" w:rsidRPr="00AD14B8" w:rsidRDefault="00787129" w:rsidP="00700DD0">
      <w:pPr>
        <w:pStyle w:val="ListParagraph"/>
        <w:widowControl w:val="0"/>
        <w:numPr>
          <w:ilvl w:val="0"/>
          <w:numId w:val="5"/>
        </w:numPr>
        <w:spacing w:line="276" w:lineRule="auto"/>
        <w:ind w:left="567" w:hanging="567"/>
        <w:jc w:val="both"/>
        <w:rPr>
          <w:rFonts w:asciiTheme="minorHAnsi" w:hAnsiTheme="minorHAnsi"/>
          <w:sz w:val="20"/>
          <w:szCs w:val="20"/>
        </w:rPr>
      </w:pPr>
      <w:r w:rsidRPr="00AD14B8">
        <w:rPr>
          <w:rFonts w:asciiTheme="minorHAnsi" w:hAnsiTheme="minorHAnsi"/>
          <w:sz w:val="20"/>
          <w:szCs w:val="20"/>
        </w:rPr>
        <w:t>NDIS readiness Toolkit Workshop</w:t>
      </w:r>
    </w:p>
    <w:p w:rsidR="00787129" w:rsidRPr="00AD14B8" w:rsidRDefault="00787129" w:rsidP="00700DD0">
      <w:pPr>
        <w:pStyle w:val="ListParagraph"/>
        <w:widowControl w:val="0"/>
        <w:numPr>
          <w:ilvl w:val="0"/>
          <w:numId w:val="5"/>
        </w:numPr>
        <w:spacing w:line="276" w:lineRule="auto"/>
        <w:ind w:left="567" w:hanging="567"/>
        <w:jc w:val="both"/>
        <w:rPr>
          <w:rFonts w:asciiTheme="minorHAnsi" w:hAnsiTheme="minorHAnsi"/>
          <w:sz w:val="20"/>
          <w:szCs w:val="20"/>
        </w:rPr>
      </w:pPr>
      <w:r w:rsidRPr="00AD14B8">
        <w:rPr>
          <w:rFonts w:asciiTheme="minorHAnsi" w:hAnsiTheme="minorHAnsi"/>
          <w:sz w:val="20"/>
          <w:szCs w:val="20"/>
        </w:rPr>
        <w:t>Industrial Relations issues</w:t>
      </w:r>
    </w:p>
    <w:p w:rsidR="00787129" w:rsidRPr="00AD14B8" w:rsidRDefault="00787129" w:rsidP="00700DD0">
      <w:pPr>
        <w:pStyle w:val="ListParagraph"/>
        <w:widowControl w:val="0"/>
        <w:numPr>
          <w:ilvl w:val="0"/>
          <w:numId w:val="5"/>
        </w:numPr>
        <w:spacing w:line="276" w:lineRule="auto"/>
        <w:ind w:left="567" w:hanging="567"/>
        <w:jc w:val="both"/>
        <w:rPr>
          <w:rFonts w:asciiTheme="minorHAnsi" w:hAnsiTheme="minorHAnsi"/>
          <w:sz w:val="20"/>
          <w:szCs w:val="20"/>
        </w:rPr>
      </w:pPr>
      <w:r w:rsidRPr="00AD14B8">
        <w:rPr>
          <w:rFonts w:asciiTheme="minorHAnsi" w:hAnsiTheme="minorHAnsi"/>
          <w:sz w:val="20"/>
          <w:szCs w:val="20"/>
        </w:rPr>
        <w:t>Working with indigenous Families at Risk</w:t>
      </w:r>
      <w:r w:rsidR="00306F14" w:rsidRPr="00AD14B8">
        <w:rPr>
          <w:rFonts w:asciiTheme="minorHAnsi" w:hAnsiTheme="minorHAnsi"/>
          <w:sz w:val="20"/>
          <w:szCs w:val="20"/>
        </w:rPr>
        <w:t>- Judy Atkinson</w:t>
      </w:r>
    </w:p>
    <w:p w:rsidR="00787129" w:rsidRPr="00AD14B8" w:rsidRDefault="00306F14" w:rsidP="00700DD0">
      <w:pPr>
        <w:pStyle w:val="ListParagraph"/>
        <w:widowControl w:val="0"/>
        <w:numPr>
          <w:ilvl w:val="0"/>
          <w:numId w:val="5"/>
        </w:numPr>
        <w:spacing w:line="276" w:lineRule="auto"/>
        <w:ind w:left="567" w:hanging="567"/>
        <w:jc w:val="both"/>
        <w:rPr>
          <w:rFonts w:asciiTheme="minorHAnsi" w:hAnsiTheme="minorHAnsi"/>
          <w:sz w:val="20"/>
          <w:szCs w:val="20"/>
        </w:rPr>
      </w:pPr>
      <w:r w:rsidRPr="00AD14B8">
        <w:rPr>
          <w:rFonts w:asciiTheme="minorHAnsi" w:hAnsiTheme="minorHAnsi"/>
          <w:sz w:val="20"/>
          <w:szCs w:val="20"/>
        </w:rPr>
        <w:t xml:space="preserve">Effective </w:t>
      </w:r>
      <w:r w:rsidR="00787129" w:rsidRPr="00AD14B8">
        <w:rPr>
          <w:rFonts w:asciiTheme="minorHAnsi" w:hAnsiTheme="minorHAnsi"/>
          <w:sz w:val="20"/>
          <w:szCs w:val="20"/>
        </w:rPr>
        <w:t>Grant Writing</w:t>
      </w:r>
      <w:r w:rsidRPr="00AD14B8">
        <w:rPr>
          <w:rFonts w:asciiTheme="minorHAnsi" w:hAnsiTheme="minorHAnsi"/>
          <w:sz w:val="20"/>
          <w:szCs w:val="20"/>
        </w:rPr>
        <w:t xml:space="preserve"> for Emerging Leaders</w:t>
      </w:r>
    </w:p>
    <w:p w:rsidR="00787129" w:rsidRPr="00AD14B8" w:rsidRDefault="00787129" w:rsidP="00700DD0">
      <w:pPr>
        <w:pStyle w:val="ListParagraph"/>
        <w:widowControl w:val="0"/>
        <w:numPr>
          <w:ilvl w:val="0"/>
          <w:numId w:val="5"/>
        </w:numPr>
        <w:spacing w:line="276" w:lineRule="auto"/>
        <w:ind w:left="567" w:hanging="567"/>
        <w:jc w:val="both"/>
        <w:rPr>
          <w:rFonts w:asciiTheme="minorHAnsi" w:hAnsiTheme="minorHAnsi"/>
          <w:sz w:val="20"/>
          <w:szCs w:val="20"/>
        </w:rPr>
      </w:pPr>
      <w:r w:rsidRPr="00AD14B8">
        <w:rPr>
          <w:rFonts w:asciiTheme="minorHAnsi" w:hAnsiTheme="minorHAnsi"/>
          <w:sz w:val="20"/>
          <w:szCs w:val="20"/>
        </w:rPr>
        <w:t>Women and Justice Forum- Women and the Workplace</w:t>
      </w:r>
    </w:p>
    <w:p w:rsidR="00EE1170" w:rsidRPr="00AD14B8" w:rsidRDefault="00787129" w:rsidP="00700DD0">
      <w:pPr>
        <w:pStyle w:val="ListParagraph"/>
        <w:widowControl w:val="0"/>
        <w:numPr>
          <w:ilvl w:val="0"/>
          <w:numId w:val="5"/>
        </w:numPr>
        <w:spacing w:line="276" w:lineRule="auto"/>
        <w:ind w:left="567" w:hanging="567"/>
        <w:jc w:val="both"/>
        <w:rPr>
          <w:sz w:val="20"/>
          <w:szCs w:val="20"/>
        </w:rPr>
      </w:pPr>
      <w:r w:rsidRPr="00AD14B8">
        <w:rPr>
          <w:rFonts w:asciiTheme="minorHAnsi" w:hAnsiTheme="minorHAnsi"/>
          <w:sz w:val="20"/>
          <w:szCs w:val="20"/>
        </w:rPr>
        <w:t>What’s Up with My Mob</w:t>
      </w:r>
    </w:p>
    <w:p w:rsidR="000F7972" w:rsidRPr="00AD14B8" w:rsidRDefault="000F7972" w:rsidP="00700DD0">
      <w:pPr>
        <w:widowControl w:val="0"/>
        <w:numPr>
          <w:ilvl w:val="0"/>
          <w:numId w:val="6"/>
        </w:numPr>
        <w:spacing w:after="0"/>
        <w:ind w:left="567" w:hanging="567"/>
        <w:jc w:val="both"/>
        <w:rPr>
          <w:rFonts w:eastAsia="Times New Roman" w:cs="Arial"/>
          <w:sz w:val="20"/>
          <w:szCs w:val="20"/>
        </w:rPr>
      </w:pPr>
      <w:r w:rsidRPr="00AD14B8">
        <w:rPr>
          <w:rFonts w:eastAsia="Times New Roman" w:cs="Arial"/>
          <w:sz w:val="20"/>
          <w:szCs w:val="20"/>
        </w:rPr>
        <w:t>Mental Health First Aid specific to Aboriginal &amp; Torres Strait Islander peoples;</w:t>
      </w:r>
    </w:p>
    <w:p w:rsidR="000F7972" w:rsidRPr="00AD14B8" w:rsidRDefault="000F7972" w:rsidP="00700DD0">
      <w:pPr>
        <w:widowControl w:val="0"/>
        <w:numPr>
          <w:ilvl w:val="0"/>
          <w:numId w:val="6"/>
        </w:numPr>
        <w:spacing w:after="0"/>
        <w:ind w:left="567" w:hanging="567"/>
        <w:jc w:val="both"/>
        <w:rPr>
          <w:rFonts w:eastAsia="Times New Roman" w:cs="Arial"/>
          <w:sz w:val="20"/>
          <w:szCs w:val="20"/>
        </w:rPr>
      </w:pPr>
      <w:r w:rsidRPr="00AD14B8">
        <w:rPr>
          <w:rFonts w:eastAsia="Times New Roman" w:cs="Arial"/>
          <w:sz w:val="20"/>
          <w:szCs w:val="20"/>
        </w:rPr>
        <w:t>Managing through Change;</w:t>
      </w:r>
    </w:p>
    <w:p w:rsidR="000F7972" w:rsidRPr="00AD14B8" w:rsidRDefault="000F7972" w:rsidP="00700DD0">
      <w:pPr>
        <w:widowControl w:val="0"/>
        <w:numPr>
          <w:ilvl w:val="0"/>
          <w:numId w:val="6"/>
        </w:numPr>
        <w:spacing w:after="0"/>
        <w:ind w:left="567" w:hanging="567"/>
        <w:jc w:val="both"/>
        <w:rPr>
          <w:rFonts w:eastAsia="Times New Roman" w:cs="Arial"/>
          <w:sz w:val="20"/>
          <w:szCs w:val="20"/>
        </w:rPr>
      </w:pPr>
      <w:r w:rsidRPr="00AD14B8">
        <w:rPr>
          <w:rFonts w:eastAsia="Times New Roman" w:cs="Arial"/>
          <w:sz w:val="20"/>
          <w:szCs w:val="20"/>
        </w:rPr>
        <w:t>Audrey Fagan Financial Forum;</w:t>
      </w:r>
    </w:p>
    <w:p w:rsidR="000F7972" w:rsidRPr="00AD14B8" w:rsidRDefault="000F7972" w:rsidP="00700DD0">
      <w:pPr>
        <w:widowControl w:val="0"/>
        <w:numPr>
          <w:ilvl w:val="0"/>
          <w:numId w:val="6"/>
        </w:numPr>
        <w:spacing w:after="0"/>
        <w:ind w:left="567" w:hanging="567"/>
        <w:jc w:val="both"/>
        <w:rPr>
          <w:rFonts w:eastAsia="Times New Roman" w:cs="Arial"/>
          <w:sz w:val="20"/>
          <w:szCs w:val="20"/>
        </w:rPr>
      </w:pPr>
      <w:r w:rsidRPr="00AD14B8">
        <w:rPr>
          <w:rFonts w:eastAsia="Times New Roman" w:cs="Arial"/>
          <w:sz w:val="20"/>
          <w:szCs w:val="20"/>
        </w:rPr>
        <w:t>Analysing the Financial Health of a NFP Organisation;</w:t>
      </w:r>
    </w:p>
    <w:p w:rsidR="000F7972" w:rsidRPr="00AD14B8" w:rsidRDefault="000F7972" w:rsidP="00700DD0">
      <w:pPr>
        <w:widowControl w:val="0"/>
        <w:numPr>
          <w:ilvl w:val="0"/>
          <w:numId w:val="6"/>
        </w:numPr>
        <w:spacing w:after="0"/>
        <w:ind w:left="567" w:hanging="567"/>
        <w:jc w:val="both"/>
        <w:rPr>
          <w:rFonts w:eastAsia="Times New Roman" w:cs="Arial"/>
          <w:sz w:val="20"/>
          <w:szCs w:val="20"/>
        </w:rPr>
      </w:pPr>
      <w:r w:rsidRPr="00AD14B8">
        <w:rPr>
          <w:rFonts w:eastAsia="Times New Roman" w:cs="Arial"/>
          <w:sz w:val="20"/>
          <w:szCs w:val="20"/>
        </w:rPr>
        <w:t>Governance &amp; Financial Management Initiative Showcase;</w:t>
      </w:r>
    </w:p>
    <w:p w:rsidR="000F7972" w:rsidRPr="00AD14B8" w:rsidRDefault="000F7972" w:rsidP="00700DD0">
      <w:pPr>
        <w:widowControl w:val="0"/>
        <w:numPr>
          <w:ilvl w:val="0"/>
          <w:numId w:val="6"/>
        </w:numPr>
        <w:spacing w:after="0"/>
        <w:ind w:left="567" w:hanging="567"/>
        <w:jc w:val="both"/>
        <w:rPr>
          <w:rFonts w:eastAsia="Times New Roman" w:cs="Arial"/>
          <w:sz w:val="20"/>
          <w:szCs w:val="20"/>
        </w:rPr>
      </w:pPr>
      <w:r w:rsidRPr="00AD14B8">
        <w:rPr>
          <w:rFonts w:eastAsia="Times New Roman" w:cs="Arial"/>
          <w:sz w:val="20"/>
          <w:szCs w:val="20"/>
        </w:rPr>
        <w:t>Outcomes Workshop x 2</w:t>
      </w:r>
    </w:p>
    <w:p w:rsidR="00306F14" w:rsidRPr="00AD14B8" w:rsidRDefault="00306F14" w:rsidP="00700DD0">
      <w:pPr>
        <w:widowControl w:val="0"/>
        <w:numPr>
          <w:ilvl w:val="0"/>
          <w:numId w:val="6"/>
        </w:numPr>
        <w:spacing w:after="0"/>
        <w:ind w:left="567" w:hanging="567"/>
        <w:jc w:val="both"/>
        <w:rPr>
          <w:rFonts w:eastAsia="Times New Roman" w:cs="Arial"/>
          <w:sz w:val="20"/>
          <w:szCs w:val="20"/>
        </w:rPr>
      </w:pPr>
      <w:r w:rsidRPr="00AD14B8">
        <w:rPr>
          <w:rFonts w:eastAsia="Times New Roman" w:cs="Arial"/>
          <w:sz w:val="20"/>
          <w:szCs w:val="20"/>
        </w:rPr>
        <w:t>Trauma and Kids Protective factors and treatment- Mental Health Professional Network</w:t>
      </w:r>
    </w:p>
    <w:p w:rsidR="00306F14" w:rsidRPr="00AD14B8" w:rsidRDefault="00306F14" w:rsidP="00700DD0">
      <w:pPr>
        <w:widowControl w:val="0"/>
        <w:numPr>
          <w:ilvl w:val="0"/>
          <w:numId w:val="6"/>
        </w:numPr>
        <w:spacing w:after="0"/>
        <w:ind w:left="567" w:hanging="567"/>
        <w:jc w:val="both"/>
        <w:rPr>
          <w:rFonts w:eastAsia="Times New Roman" w:cs="Arial"/>
          <w:sz w:val="20"/>
          <w:szCs w:val="20"/>
        </w:rPr>
      </w:pPr>
      <w:r w:rsidRPr="00AD14B8">
        <w:rPr>
          <w:rFonts w:eastAsia="Times New Roman" w:cs="Arial"/>
          <w:sz w:val="20"/>
          <w:szCs w:val="20"/>
        </w:rPr>
        <w:t>Working with Infants and their Caregivers Therapeutic Responses and Research- Aus. Assoc. for Infant Mental Health.</w:t>
      </w:r>
    </w:p>
    <w:p w:rsidR="00787129" w:rsidRPr="00AD14B8" w:rsidRDefault="00306F14" w:rsidP="00700DD0">
      <w:pPr>
        <w:widowControl w:val="0"/>
        <w:numPr>
          <w:ilvl w:val="0"/>
          <w:numId w:val="6"/>
        </w:numPr>
        <w:spacing w:after="0"/>
        <w:ind w:left="567" w:hanging="567"/>
        <w:jc w:val="both"/>
        <w:rPr>
          <w:rFonts w:eastAsia="Times New Roman" w:cs="Arial"/>
          <w:sz w:val="20"/>
          <w:szCs w:val="20"/>
        </w:rPr>
      </w:pPr>
      <w:r w:rsidRPr="00AD14B8">
        <w:rPr>
          <w:rFonts w:eastAsia="Times New Roman" w:cs="Arial"/>
          <w:sz w:val="20"/>
          <w:szCs w:val="20"/>
        </w:rPr>
        <w:t>International Symposium on Children and Communities in Australia</w:t>
      </w:r>
    </w:p>
    <w:p w:rsidR="00787129" w:rsidRPr="00AD14B8" w:rsidRDefault="00787129" w:rsidP="004767A4">
      <w:pPr>
        <w:widowControl w:val="0"/>
        <w:spacing w:after="0"/>
        <w:jc w:val="both"/>
        <w:rPr>
          <w:rFonts w:ascii="Arial" w:eastAsia="Times New Roman" w:hAnsi="Arial" w:cs="Arial"/>
          <w:sz w:val="20"/>
          <w:szCs w:val="20"/>
          <w:highlight w:val="yellow"/>
        </w:rPr>
      </w:pPr>
    </w:p>
    <w:p w:rsidR="00787129" w:rsidRPr="00AD14B8" w:rsidRDefault="00787129" w:rsidP="004767A4">
      <w:pPr>
        <w:widowControl w:val="0"/>
        <w:spacing w:after="0"/>
        <w:jc w:val="both"/>
        <w:rPr>
          <w:rFonts w:ascii="Arial" w:eastAsia="Times New Roman" w:hAnsi="Arial" w:cs="Arial"/>
          <w:sz w:val="20"/>
          <w:szCs w:val="20"/>
          <w:highlight w:val="yellow"/>
        </w:rPr>
      </w:pPr>
    </w:p>
    <w:p w:rsidR="0038529E" w:rsidRDefault="0038529E">
      <w:pPr>
        <w:rPr>
          <w:rFonts w:eastAsia="Times" w:cs="Arial"/>
          <w:bCs/>
          <w:color w:val="FFCC66"/>
          <w:sz w:val="32"/>
          <w:szCs w:val="32"/>
        </w:rPr>
      </w:pPr>
      <w:bookmarkStart w:id="9" w:name="_Toc55291020"/>
      <w:bookmarkStart w:id="10" w:name="_Toc55633263"/>
      <w:bookmarkStart w:id="11" w:name="_Toc214949013"/>
      <w:bookmarkStart w:id="12" w:name="_Toc58047530"/>
      <w:r>
        <w:rPr>
          <w:rFonts w:eastAsia="Times" w:cs="Arial"/>
          <w:bCs/>
          <w:color w:val="FFCC66"/>
          <w:sz w:val="32"/>
          <w:szCs w:val="32"/>
        </w:rPr>
        <w:br w:type="page"/>
      </w:r>
    </w:p>
    <w:p w:rsidR="0038529E" w:rsidRDefault="0038529E" w:rsidP="0038529E">
      <w:pPr>
        <w:keepNext/>
        <w:spacing w:after="0"/>
        <w:outlineLvl w:val="2"/>
        <w:rPr>
          <w:rFonts w:eastAsia="Times" w:cs="Arial"/>
          <w:bCs/>
          <w:color w:val="FFCC66"/>
          <w:sz w:val="32"/>
          <w:szCs w:val="32"/>
        </w:rPr>
      </w:pPr>
    </w:p>
    <w:p w:rsidR="0038529E" w:rsidRPr="00876265" w:rsidRDefault="0038529E" w:rsidP="0038529E">
      <w:pPr>
        <w:keepNext/>
        <w:spacing w:after="0"/>
        <w:outlineLvl w:val="2"/>
        <w:rPr>
          <w:rFonts w:eastAsia="Times" w:cs="Arial"/>
          <w:bCs/>
          <w:color w:val="FFCC66"/>
          <w:sz w:val="36"/>
          <w:szCs w:val="36"/>
        </w:rPr>
      </w:pPr>
      <w:r w:rsidRPr="00876265">
        <w:rPr>
          <w:rFonts w:eastAsia="Times" w:cs="Arial"/>
          <w:bCs/>
          <w:color w:val="FFCC66"/>
          <w:sz w:val="36"/>
          <w:szCs w:val="36"/>
        </w:rPr>
        <w:t>Collaborative Working Relationships in the Community</w:t>
      </w:r>
    </w:p>
    <w:p w:rsidR="0038529E" w:rsidRDefault="0038529E" w:rsidP="0038529E">
      <w:pPr>
        <w:keepNext/>
        <w:spacing w:after="0"/>
        <w:outlineLvl w:val="2"/>
        <w:rPr>
          <w:rFonts w:eastAsia="Times" w:cs="Arial"/>
          <w:bCs/>
          <w:color w:val="FFCC66"/>
          <w:sz w:val="32"/>
          <w:szCs w:val="32"/>
        </w:rPr>
      </w:pPr>
    </w:p>
    <w:p w:rsidR="0038529E" w:rsidRPr="000F7972" w:rsidRDefault="0038529E" w:rsidP="0038529E">
      <w:pPr>
        <w:keepNext/>
        <w:spacing w:after="0"/>
        <w:outlineLvl w:val="2"/>
        <w:rPr>
          <w:rFonts w:eastAsia="Times" w:cs="Arial"/>
          <w:bCs/>
          <w:color w:val="FFCC66"/>
          <w:sz w:val="32"/>
          <w:szCs w:val="32"/>
        </w:rPr>
      </w:pPr>
      <w:r w:rsidRPr="000F7972">
        <w:rPr>
          <w:rFonts w:eastAsia="Times" w:cs="Arial"/>
          <w:bCs/>
          <w:color w:val="FFCC66"/>
          <w:sz w:val="32"/>
          <w:szCs w:val="32"/>
        </w:rPr>
        <w:t xml:space="preserve"> </w:t>
      </w:r>
    </w:p>
    <w:p w:rsidR="0038529E" w:rsidRPr="00AD14B8" w:rsidRDefault="0038529E" w:rsidP="0038529E">
      <w:pPr>
        <w:tabs>
          <w:tab w:val="left" w:pos="0"/>
          <w:tab w:val="left" w:pos="851"/>
          <w:tab w:val="left" w:pos="2552"/>
          <w:tab w:val="left" w:pos="3402"/>
          <w:tab w:val="left" w:pos="4253"/>
        </w:tabs>
        <w:overflowPunct w:val="0"/>
        <w:autoSpaceDE w:val="0"/>
        <w:autoSpaceDN w:val="0"/>
        <w:adjustRightInd w:val="0"/>
        <w:spacing w:after="0"/>
        <w:ind w:right="-581"/>
        <w:jc w:val="both"/>
        <w:textAlignment w:val="baseline"/>
        <w:rPr>
          <w:rFonts w:eastAsia="Times New Roman" w:cs="Arial"/>
          <w:sz w:val="20"/>
          <w:szCs w:val="20"/>
        </w:rPr>
      </w:pPr>
      <w:r w:rsidRPr="00AD14B8">
        <w:rPr>
          <w:rFonts w:eastAsia="Times New Roman" w:cs="Arial"/>
          <w:sz w:val="20"/>
          <w:szCs w:val="20"/>
        </w:rPr>
        <w:t xml:space="preserve">Beryl has been involved in a number of consultations within the ACT community. These ensure that the service is up to date with changes within the sector and importantly continues to maintain strong positive working relationships with Government and Community Services on issues related to Domestic/Family violence, Aboriginal and Torres Strait Islander Women and children and Women from a Refugee Background. </w:t>
      </w:r>
    </w:p>
    <w:p w:rsidR="0038529E" w:rsidRPr="00AD14B8" w:rsidRDefault="0038529E" w:rsidP="0038529E">
      <w:pPr>
        <w:keepNext/>
        <w:spacing w:after="0"/>
        <w:jc w:val="both"/>
        <w:outlineLvl w:val="2"/>
        <w:rPr>
          <w:rFonts w:eastAsia="Times" w:cs="Arial"/>
          <w:bCs/>
          <w:color w:val="FFCC66"/>
          <w:sz w:val="20"/>
          <w:szCs w:val="20"/>
        </w:rPr>
      </w:pPr>
    </w:p>
    <w:p w:rsidR="0038529E" w:rsidRPr="00AD14B8" w:rsidRDefault="00EA328C" w:rsidP="0038529E">
      <w:pPr>
        <w:tabs>
          <w:tab w:val="left" w:pos="0"/>
          <w:tab w:val="left" w:pos="851"/>
          <w:tab w:val="left" w:pos="2552"/>
          <w:tab w:val="left" w:pos="3402"/>
          <w:tab w:val="left" w:pos="4253"/>
        </w:tabs>
        <w:overflowPunct w:val="0"/>
        <w:autoSpaceDE w:val="0"/>
        <w:autoSpaceDN w:val="0"/>
        <w:adjustRightInd w:val="0"/>
        <w:spacing w:after="0"/>
        <w:ind w:right="-581"/>
        <w:jc w:val="both"/>
        <w:textAlignment w:val="baseline"/>
        <w:rPr>
          <w:rFonts w:eastAsia="Times New Roman" w:cs="Arial"/>
          <w:sz w:val="20"/>
          <w:szCs w:val="20"/>
        </w:rPr>
      </w:pPr>
      <w:bookmarkStart w:id="13" w:name="_Toc119831375"/>
      <w:bookmarkStart w:id="14" w:name="_Toc119831662"/>
      <w:bookmarkStart w:id="15" w:name="_Toc119832073"/>
      <w:bookmarkStart w:id="16" w:name="_Toc119907249"/>
      <w:bookmarkStart w:id="17" w:name="_Toc119915118"/>
      <w:bookmarkEnd w:id="9"/>
      <w:bookmarkEnd w:id="10"/>
      <w:bookmarkEnd w:id="11"/>
      <w:r w:rsidRPr="00AD14B8">
        <w:rPr>
          <w:rFonts w:eastAsia="Times New Roman" w:cs="Arial"/>
          <w:sz w:val="20"/>
          <w:szCs w:val="20"/>
        </w:rPr>
        <w:t xml:space="preserve">The Manager attended and spoke at the 2013 ACT Roundtable for the Prevention of violence against women and children which was being hosted by ACT Policing. Topics for inclusion in the paper were current successful approaches and strategies in prevention of violence in Aboriginal and Torres Strait Islander and Culturally and Linguistically Diverse Background communities and challenges that exist in preventing violence in Aboriginal and Torres Strait Islander communities and Culturally Linguistically Diverse Background communities. </w:t>
      </w:r>
    </w:p>
    <w:p w:rsidR="00875388" w:rsidRDefault="00EA328C" w:rsidP="00875388">
      <w:pPr>
        <w:tabs>
          <w:tab w:val="left" w:pos="0"/>
          <w:tab w:val="left" w:pos="851"/>
          <w:tab w:val="left" w:pos="2552"/>
          <w:tab w:val="left" w:pos="3402"/>
          <w:tab w:val="left" w:pos="4253"/>
        </w:tabs>
        <w:overflowPunct w:val="0"/>
        <w:autoSpaceDE w:val="0"/>
        <w:autoSpaceDN w:val="0"/>
        <w:adjustRightInd w:val="0"/>
        <w:spacing w:after="0"/>
        <w:ind w:right="-581"/>
        <w:jc w:val="both"/>
        <w:textAlignment w:val="baseline"/>
        <w:rPr>
          <w:rFonts w:eastAsia="Times New Roman" w:cs="Arial"/>
          <w:sz w:val="20"/>
          <w:szCs w:val="20"/>
        </w:rPr>
      </w:pPr>
      <w:r w:rsidRPr="00AD14B8">
        <w:rPr>
          <w:rFonts w:eastAsia="Times New Roman" w:cs="Arial"/>
          <w:sz w:val="20"/>
          <w:szCs w:val="20"/>
        </w:rPr>
        <w:t xml:space="preserve"> </w:t>
      </w:r>
    </w:p>
    <w:p w:rsidR="0017137F" w:rsidRPr="00875388" w:rsidRDefault="0017137F" w:rsidP="00875388">
      <w:pPr>
        <w:tabs>
          <w:tab w:val="left" w:pos="0"/>
          <w:tab w:val="left" w:pos="851"/>
          <w:tab w:val="left" w:pos="2552"/>
          <w:tab w:val="left" w:pos="3402"/>
          <w:tab w:val="left" w:pos="4253"/>
        </w:tabs>
        <w:overflowPunct w:val="0"/>
        <w:autoSpaceDE w:val="0"/>
        <w:autoSpaceDN w:val="0"/>
        <w:adjustRightInd w:val="0"/>
        <w:spacing w:after="0"/>
        <w:ind w:right="-581"/>
        <w:jc w:val="both"/>
        <w:textAlignment w:val="baseline"/>
        <w:rPr>
          <w:rFonts w:asciiTheme="majorHAnsi" w:eastAsia="Times New Roman" w:hAnsiTheme="majorHAnsi" w:cs="Arial"/>
          <w:sz w:val="20"/>
          <w:szCs w:val="20"/>
        </w:rPr>
      </w:pPr>
      <w:r w:rsidRPr="00875388">
        <w:rPr>
          <w:rFonts w:asciiTheme="majorHAnsi" w:eastAsia="Times New Roman" w:hAnsiTheme="majorHAnsi" w:cs="Arial"/>
          <w:sz w:val="20"/>
          <w:szCs w:val="20"/>
        </w:rPr>
        <w:t>The service also participated in a research project</w:t>
      </w:r>
      <w:r w:rsidR="00875388" w:rsidRPr="00875388">
        <w:rPr>
          <w:rFonts w:asciiTheme="majorHAnsi" w:hAnsiTheme="majorHAnsi"/>
          <w:sz w:val="20"/>
          <w:szCs w:val="20"/>
        </w:rPr>
        <w:t xml:space="preserve"> titled From Caring to Cultural </w:t>
      </w:r>
      <w:r w:rsidR="00875388">
        <w:rPr>
          <w:rFonts w:asciiTheme="majorHAnsi" w:eastAsia="Times New Roman" w:hAnsiTheme="majorHAnsi" w:cs="Arial"/>
          <w:sz w:val="20"/>
          <w:szCs w:val="20"/>
        </w:rPr>
        <w:t>w</w:t>
      </w:r>
      <w:r w:rsidRPr="00875388">
        <w:rPr>
          <w:rFonts w:asciiTheme="majorHAnsi" w:eastAsia="Times New Roman" w:hAnsiTheme="majorHAnsi" w:cs="Arial"/>
          <w:sz w:val="20"/>
          <w:szCs w:val="20"/>
        </w:rPr>
        <w:t xml:space="preserve">ith the Domestic Violence Crisis Service.  The aim of the </w:t>
      </w:r>
      <w:r w:rsidR="004E2D9F" w:rsidRPr="00875388">
        <w:rPr>
          <w:rFonts w:asciiTheme="majorHAnsi" w:eastAsia="Times New Roman" w:hAnsiTheme="majorHAnsi" w:cs="Arial"/>
          <w:sz w:val="20"/>
          <w:szCs w:val="20"/>
        </w:rPr>
        <w:t xml:space="preserve">project was to </w:t>
      </w:r>
      <w:r w:rsidRPr="00875388">
        <w:rPr>
          <w:rFonts w:asciiTheme="majorHAnsi" w:eastAsia="Times New Roman" w:hAnsiTheme="majorHAnsi" w:cs="Arial"/>
          <w:sz w:val="20"/>
          <w:szCs w:val="20"/>
        </w:rPr>
        <w:t>inform best practice and culturally informed service delivery for DVCS to Aboriginal &amp; Torres Strait Islander people affected by family violence in the ACT.</w:t>
      </w:r>
      <w:r w:rsidR="004E2D9F" w:rsidRPr="00875388">
        <w:rPr>
          <w:rFonts w:asciiTheme="majorHAnsi" w:hAnsiTheme="majorHAnsi"/>
          <w:sz w:val="20"/>
          <w:szCs w:val="20"/>
        </w:rPr>
        <w:t xml:space="preserve"> </w:t>
      </w:r>
    </w:p>
    <w:p w:rsidR="00EA328C" w:rsidRPr="00AD14B8" w:rsidRDefault="00EA328C" w:rsidP="0038529E">
      <w:pPr>
        <w:tabs>
          <w:tab w:val="left" w:pos="0"/>
          <w:tab w:val="left" w:pos="851"/>
          <w:tab w:val="left" w:pos="2552"/>
          <w:tab w:val="left" w:pos="3402"/>
          <w:tab w:val="left" w:pos="4253"/>
        </w:tabs>
        <w:overflowPunct w:val="0"/>
        <w:autoSpaceDE w:val="0"/>
        <w:autoSpaceDN w:val="0"/>
        <w:adjustRightInd w:val="0"/>
        <w:spacing w:after="0"/>
        <w:ind w:right="-581"/>
        <w:jc w:val="both"/>
        <w:textAlignment w:val="baseline"/>
        <w:rPr>
          <w:rFonts w:eastAsia="Times New Roman" w:cs="Arial"/>
          <w:sz w:val="20"/>
          <w:szCs w:val="20"/>
        </w:rPr>
      </w:pPr>
    </w:p>
    <w:p w:rsidR="00EA328C" w:rsidRPr="00AD14B8" w:rsidRDefault="00EA328C" w:rsidP="0038529E">
      <w:pPr>
        <w:tabs>
          <w:tab w:val="left" w:pos="0"/>
          <w:tab w:val="left" w:pos="851"/>
          <w:tab w:val="left" w:pos="2552"/>
          <w:tab w:val="left" w:pos="3402"/>
          <w:tab w:val="left" w:pos="4253"/>
        </w:tabs>
        <w:overflowPunct w:val="0"/>
        <w:autoSpaceDE w:val="0"/>
        <w:autoSpaceDN w:val="0"/>
        <w:adjustRightInd w:val="0"/>
        <w:spacing w:after="0"/>
        <w:ind w:right="-581"/>
        <w:jc w:val="both"/>
        <w:textAlignment w:val="baseline"/>
        <w:rPr>
          <w:rFonts w:eastAsia="Times New Roman" w:cs="Arial"/>
          <w:sz w:val="20"/>
          <w:szCs w:val="20"/>
        </w:rPr>
      </w:pPr>
    </w:p>
    <w:p w:rsidR="00EA328C" w:rsidRPr="00AD14B8" w:rsidRDefault="00EA328C" w:rsidP="0038529E">
      <w:pPr>
        <w:tabs>
          <w:tab w:val="left" w:pos="0"/>
          <w:tab w:val="left" w:pos="851"/>
          <w:tab w:val="left" w:pos="2552"/>
          <w:tab w:val="left" w:pos="3402"/>
          <w:tab w:val="left" w:pos="4253"/>
        </w:tabs>
        <w:overflowPunct w:val="0"/>
        <w:autoSpaceDE w:val="0"/>
        <w:autoSpaceDN w:val="0"/>
        <w:adjustRightInd w:val="0"/>
        <w:spacing w:after="0"/>
        <w:ind w:right="-581"/>
        <w:jc w:val="both"/>
        <w:textAlignment w:val="baseline"/>
        <w:rPr>
          <w:rFonts w:eastAsia="Times New Roman" w:cs="Arial"/>
          <w:sz w:val="20"/>
          <w:szCs w:val="20"/>
        </w:rPr>
      </w:pPr>
      <w:r w:rsidRPr="00AD14B8">
        <w:rPr>
          <w:rFonts w:eastAsia="Times New Roman" w:cs="Arial"/>
          <w:sz w:val="20"/>
          <w:szCs w:val="20"/>
        </w:rPr>
        <w:t>Alongside the Round Table for the Prevention of Violence Against women and children, the Manger attended a high tea at the Hyatt with the ACT Aboriginal and Torres Strait Islander Elected Body. The afternoon tea was to bring together women in government, non-government an</w:t>
      </w:r>
      <w:r w:rsidR="0036164B" w:rsidRPr="00AD14B8">
        <w:rPr>
          <w:rFonts w:eastAsia="Times New Roman" w:cs="Arial"/>
          <w:sz w:val="20"/>
          <w:szCs w:val="20"/>
        </w:rPr>
        <w:t>d the community </w:t>
      </w:r>
      <w:r w:rsidRPr="00AD14B8">
        <w:rPr>
          <w:rFonts w:eastAsia="Times New Roman" w:cs="Arial"/>
          <w:sz w:val="20"/>
          <w:szCs w:val="20"/>
        </w:rPr>
        <w:t>to discuss issues of concern and to raise those with members of the elected body.   </w:t>
      </w:r>
    </w:p>
    <w:p w:rsidR="0017137F" w:rsidRPr="00AD14B8" w:rsidRDefault="0017137F" w:rsidP="0038529E">
      <w:pPr>
        <w:tabs>
          <w:tab w:val="left" w:pos="0"/>
          <w:tab w:val="left" w:pos="851"/>
          <w:tab w:val="left" w:pos="2552"/>
          <w:tab w:val="left" w:pos="3402"/>
          <w:tab w:val="left" w:pos="4253"/>
        </w:tabs>
        <w:overflowPunct w:val="0"/>
        <w:autoSpaceDE w:val="0"/>
        <w:autoSpaceDN w:val="0"/>
        <w:adjustRightInd w:val="0"/>
        <w:spacing w:after="0"/>
        <w:ind w:right="-581"/>
        <w:jc w:val="both"/>
        <w:textAlignment w:val="baseline"/>
        <w:rPr>
          <w:rFonts w:eastAsia="Times New Roman" w:cs="Arial"/>
          <w:sz w:val="20"/>
          <w:szCs w:val="20"/>
        </w:rPr>
      </w:pPr>
    </w:p>
    <w:p w:rsidR="0038529E" w:rsidRPr="00AD14B8" w:rsidRDefault="0038529E" w:rsidP="0038529E">
      <w:pPr>
        <w:spacing w:after="0"/>
        <w:jc w:val="both"/>
        <w:rPr>
          <w:rFonts w:ascii="Century Gothic" w:eastAsia="Times New Roman" w:hAnsi="Century Gothic" w:cs="Arial"/>
          <w:sz w:val="20"/>
          <w:szCs w:val="20"/>
        </w:rPr>
      </w:pPr>
    </w:p>
    <w:p w:rsidR="0036164B" w:rsidRPr="00847EBC" w:rsidRDefault="00EA328C" w:rsidP="0038529E">
      <w:pPr>
        <w:spacing w:after="0"/>
        <w:jc w:val="both"/>
        <w:rPr>
          <w:rFonts w:ascii="Century Gothic" w:eastAsia="Times New Roman" w:hAnsi="Century Gothic" w:cs="Arial"/>
          <w:sz w:val="20"/>
          <w:szCs w:val="20"/>
        </w:rPr>
      </w:pPr>
      <w:r w:rsidRPr="00847EBC">
        <w:rPr>
          <w:rFonts w:ascii="Century Gothic" w:eastAsia="Times New Roman" w:hAnsi="Century Gothic" w:cs="Arial"/>
          <w:sz w:val="20"/>
          <w:szCs w:val="20"/>
        </w:rPr>
        <w:t>The service also attended a range of other meetings, consultations, steering groups, launches, rallies and events of si</w:t>
      </w:r>
      <w:r w:rsidR="0036164B" w:rsidRPr="00847EBC">
        <w:rPr>
          <w:rFonts w:ascii="Century Gothic" w:eastAsia="Times New Roman" w:hAnsi="Century Gothic" w:cs="Arial"/>
          <w:sz w:val="20"/>
          <w:szCs w:val="20"/>
        </w:rPr>
        <w:t>gnificance to our organisation</w:t>
      </w:r>
      <w:r w:rsidRPr="00847EBC">
        <w:rPr>
          <w:rFonts w:ascii="Century Gothic" w:eastAsia="Times New Roman" w:hAnsi="Century Gothic" w:cs="Arial"/>
          <w:sz w:val="20"/>
          <w:szCs w:val="20"/>
        </w:rPr>
        <w:t xml:space="preserve">. </w:t>
      </w:r>
    </w:p>
    <w:p w:rsidR="00EA328C" w:rsidRPr="00847EBC" w:rsidRDefault="00EA328C" w:rsidP="0038529E">
      <w:pPr>
        <w:spacing w:after="0"/>
        <w:jc w:val="both"/>
        <w:rPr>
          <w:rFonts w:ascii="Century Gothic" w:eastAsia="Times New Roman" w:hAnsi="Century Gothic" w:cs="Arial"/>
          <w:sz w:val="20"/>
          <w:szCs w:val="20"/>
        </w:rPr>
      </w:pPr>
      <w:r w:rsidRPr="00847EBC">
        <w:rPr>
          <w:rFonts w:ascii="Century Gothic" w:eastAsia="Times New Roman" w:hAnsi="Century Gothic" w:cs="Arial"/>
          <w:sz w:val="20"/>
          <w:szCs w:val="20"/>
        </w:rPr>
        <w:t xml:space="preserve">Some of these were: </w:t>
      </w:r>
    </w:p>
    <w:p w:rsidR="00EE1170" w:rsidRPr="00847EBC" w:rsidRDefault="00EE1170" w:rsidP="0038529E">
      <w:pPr>
        <w:spacing w:after="0"/>
        <w:jc w:val="both"/>
        <w:rPr>
          <w:rFonts w:ascii="Arial" w:eastAsia="Times New Roman" w:hAnsi="Arial" w:cs="Arial"/>
          <w:sz w:val="20"/>
          <w:szCs w:val="20"/>
          <w:highlight w:val="yellow"/>
        </w:rPr>
      </w:pPr>
    </w:p>
    <w:p w:rsidR="00EE1170" w:rsidRPr="00847EBC" w:rsidRDefault="00EE1170" w:rsidP="0038529E">
      <w:pPr>
        <w:spacing w:after="0"/>
        <w:jc w:val="both"/>
        <w:rPr>
          <w:rFonts w:ascii="Arial" w:eastAsia="Times New Roman" w:hAnsi="Arial" w:cs="Arial"/>
          <w:sz w:val="20"/>
          <w:szCs w:val="20"/>
          <w:highlight w:val="yellow"/>
        </w:rPr>
      </w:pPr>
    </w:p>
    <w:p w:rsidR="00364F2A" w:rsidRPr="00847EBC" w:rsidRDefault="00364F2A" w:rsidP="00700DD0">
      <w:pPr>
        <w:pStyle w:val="ListParagraph"/>
        <w:numPr>
          <w:ilvl w:val="0"/>
          <w:numId w:val="12"/>
        </w:numPr>
        <w:spacing w:line="276" w:lineRule="auto"/>
        <w:jc w:val="both"/>
        <w:rPr>
          <w:rFonts w:asciiTheme="minorHAnsi" w:hAnsiTheme="minorHAnsi"/>
          <w:sz w:val="20"/>
          <w:szCs w:val="20"/>
        </w:rPr>
      </w:pPr>
      <w:r w:rsidRPr="00847EBC">
        <w:rPr>
          <w:rFonts w:asciiTheme="minorHAnsi" w:hAnsiTheme="minorHAnsi"/>
          <w:sz w:val="20"/>
          <w:szCs w:val="20"/>
        </w:rPr>
        <w:t>Governance Group – 2</w:t>
      </w:r>
      <w:r w:rsidRPr="00847EBC">
        <w:rPr>
          <w:rFonts w:asciiTheme="minorHAnsi" w:hAnsiTheme="minorHAnsi"/>
          <w:sz w:val="20"/>
          <w:szCs w:val="20"/>
          <w:vertAlign w:val="superscript"/>
        </w:rPr>
        <w:t>nd</w:t>
      </w:r>
      <w:r w:rsidRPr="00847EBC">
        <w:rPr>
          <w:rFonts w:asciiTheme="minorHAnsi" w:hAnsiTheme="minorHAnsi"/>
          <w:sz w:val="20"/>
          <w:szCs w:val="20"/>
        </w:rPr>
        <w:t xml:space="preserve"> Implementation Plan on the ACT Prevention of Violence </w:t>
      </w:r>
      <w:r w:rsidR="00B67D04">
        <w:rPr>
          <w:rFonts w:asciiTheme="minorHAnsi" w:hAnsiTheme="minorHAnsi"/>
          <w:sz w:val="20"/>
          <w:szCs w:val="20"/>
        </w:rPr>
        <w:t xml:space="preserve">  </w:t>
      </w:r>
      <w:r w:rsidR="00C37CB4">
        <w:rPr>
          <w:rFonts w:asciiTheme="minorHAnsi" w:hAnsiTheme="minorHAnsi"/>
          <w:sz w:val="20"/>
          <w:szCs w:val="20"/>
        </w:rPr>
        <w:t xml:space="preserve">   </w:t>
      </w:r>
      <w:r w:rsidRPr="00847EBC">
        <w:rPr>
          <w:rFonts w:asciiTheme="minorHAnsi" w:hAnsiTheme="minorHAnsi"/>
          <w:sz w:val="20"/>
          <w:szCs w:val="20"/>
        </w:rPr>
        <w:t>Against Women and Children Strategy 2011-17</w:t>
      </w:r>
    </w:p>
    <w:p w:rsidR="00364F2A" w:rsidRPr="00847EBC" w:rsidRDefault="00364F2A" w:rsidP="00700DD0">
      <w:pPr>
        <w:pStyle w:val="ListParagraph"/>
        <w:numPr>
          <w:ilvl w:val="0"/>
          <w:numId w:val="12"/>
        </w:numPr>
        <w:spacing w:line="276" w:lineRule="auto"/>
        <w:jc w:val="both"/>
        <w:rPr>
          <w:rFonts w:asciiTheme="minorHAnsi" w:hAnsiTheme="minorHAnsi"/>
          <w:sz w:val="20"/>
          <w:szCs w:val="20"/>
        </w:rPr>
      </w:pPr>
      <w:r w:rsidRPr="00847EBC">
        <w:rPr>
          <w:rFonts w:asciiTheme="minorHAnsi" w:hAnsiTheme="minorHAnsi"/>
          <w:sz w:val="20"/>
          <w:szCs w:val="20"/>
        </w:rPr>
        <w:t>Sub-Committee – to develop the 2</w:t>
      </w:r>
      <w:r w:rsidRPr="00847EBC">
        <w:rPr>
          <w:rFonts w:asciiTheme="minorHAnsi" w:hAnsiTheme="minorHAnsi"/>
          <w:sz w:val="20"/>
          <w:szCs w:val="20"/>
          <w:vertAlign w:val="superscript"/>
        </w:rPr>
        <w:t>nd</w:t>
      </w:r>
      <w:r w:rsidRPr="00847EBC">
        <w:rPr>
          <w:rFonts w:asciiTheme="minorHAnsi" w:hAnsiTheme="minorHAnsi"/>
          <w:sz w:val="20"/>
          <w:szCs w:val="20"/>
        </w:rPr>
        <w:t xml:space="preserve"> Implementation Plan for the ACT </w:t>
      </w:r>
      <w:r w:rsidR="00184C4E">
        <w:rPr>
          <w:rFonts w:asciiTheme="minorHAnsi" w:hAnsiTheme="minorHAnsi"/>
          <w:sz w:val="20"/>
          <w:szCs w:val="20"/>
        </w:rPr>
        <w:t>P</w:t>
      </w:r>
      <w:r w:rsidR="00C37CB4">
        <w:rPr>
          <w:rFonts w:asciiTheme="minorHAnsi" w:hAnsiTheme="minorHAnsi"/>
          <w:sz w:val="20"/>
          <w:szCs w:val="20"/>
        </w:rPr>
        <w:t xml:space="preserve">revention of </w:t>
      </w:r>
      <w:r w:rsidRPr="00847EBC">
        <w:rPr>
          <w:rFonts w:asciiTheme="minorHAnsi" w:hAnsiTheme="minorHAnsi"/>
          <w:sz w:val="20"/>
          <w:szCs w:val="20"/>
        </w:rPr>
        <w:t>Violence Against Women and Children Strategy</w:t>
      </w:r>
    </w:p>
    <w:p w:rsidR="00EE1170" w:rsidRPr="00847EBC" w:rsidRDefault="00EE1170" w:rsidP="00700DD0">
      <w:pPr>
        <w:numPr>
          <w:ilvl w:val="0"/>
          <w:numId w:val="12"/>
        </w:numPr>
        <w:spacing w:after="60"/>
        <w:jc w:val="both"/>
        <w:rPr>
          <w:rFonts w:eastAsia="Times New Roman" w:cs="Arial"/>
          <w:sz w:val="20"/>
          <w:szCs w:val="20"/>
        </w:rPr>
      </w:pPr>
      <w:r w:rsidRPr="00847EBC">
        <w:rPr>
          <w:rFonts w:eastAsia="Times New Roman" w:cs="Arial"/>
          <w:sz w:val="20"/>
          <w:szCs w:val="20"/>
        </w:rPr>
        <w:t>Women’s Health Service – My Past My Present My Future Program</w:t>
      </w:r>
    </w:p>
    <w:p w:rsidR="00EE1170" w:rsidRPr="00847EBC" w:rsidRDefault="00364F2A" w:rsidP="00700DD0">
      <w:pPr>
        <w:pStyle w:val="ListParagraph"/>
        <w:numPr>
          <w:ilvl w:val="0"/>
          <w:numId w:val="12"/>
        </w:numPr>
        <w:spacing w:after="120" w:line="276" w:lineRule="auto"/>
        <w:jc w:val="both"/>
        <w:rPr>
          <w:rFonts w:asciiTheme="minorHAnsi" w:hAnsiTheme="minorHAnsi"/>
          <w:sz w:val="20"/>
          <w:szCs w:val="20"/>
        </w:rPr>
      </w:pPr>
      <w:r w:rsidRPr="00847EBC">
        <w:rPr>
          <w:rFonts w:asciiTheme="minorHAnsi" w:hAnsiTheme="minorHAnsi"/>
          <w:sz w:val="20"/>
          <w:szCs w:val="20"/>
        </w:rPr>
        <w:t>Ministerial Advisory Council of Women (MACW)</w:t>
      </w:r>
    </w:p>
    <w:p w:rsidR="00FC0D31" w:rsidRPr="00847EBC" w:rsidRDefault="00FC0D31" w:rsidP="00700DD0">
      <w:pPr>
        <w:pStyle w:val="ListParagraph"/>
        <w:numPr>
          <w:ilvl w:val="0"/>
          <w:numId w:val="12"/>
        </w:numPr>
        <w:spacing w:after="120" w:line="276" w:lineRule="auto"/>
        <w:jc w:val="both"/>
        <w:rPr>
          <w:rFonts w:asciiTheme="minorHAnsi" w:hAnsiTheme="minorHAnsi"/>
          <w:sz w:val="20"/>
          <w:szCs w:val="20"/>
        </w:rPr>
      </w:pPr>
      <w:r w:rsidRPr="00847EBC">
        <w:rPr>
          <w:rFonts w:asciiTheme="minorHAnsi" w:hAnsiTheme="minorHAnsi"/>
          <w:sz w:val="20"/>
          <w:szCs w:val="20"/>
        </w:rPr>
        <w:t>World Health Day afternoon Tea at American Embassy</w:t>
      </w:r>
    </w:p>
    <w:p w:rsidR="00EA328C" w:rsidRPr="00847EBC" w:rsidRDefault="00364F2A" w:rsidP="00700DD0">
      <w:pPr>
        <w:pStyle w:val="ListParagraph"/>
        <w:numPr>
          <w:ilvl w:val="0"/>
          <w:numId w:val="12"/>
        </w:numPr>
        <w:spacing w:after="120" w:line="276" w:lineRule="auto"/>
        <w:jc w:val="both"/>
        <w:rPr>
          <w:rFonts w:asciiTheme="minorHAnsi" w:hAnsiTheme="minorHAnsi"/>
          <w:sz w:val="20"/>
          <w:szCs w:val="20"/>
        </w:rPr>
      </w:pPr>
      <w:r w:rsidRPr="00847EBC">
        <w:rPr>
          <w:rFonts w:asciiTheme="minorHAnsi" w:hAnsiTheme="minorHAnsi"/>
          <w:sz w:val="20"/>
          <w:szCs w:val="20"/>
        </w:rPr>
        <w:t>Return to Work Review (MACW)</w:t>
      </w:r>
      <w:bookmarkEnd w:id="13"/>
      <w:bookmarkEnd w:id="14"/>
      <w:bookmarkEnd w:id="15"/>
      <w:bookmarkEnd w:id="16"/>
      <w:bookmarkEnd w:id="17"/>
    </w:p>
    <w:p w:rsidR="00EA328C" w:rsidRPr="00847EBC" w:rsidRDefault="00CD16BB" w:rsidP="00700DD0">
      <w:pPr>
        <w:pStyle w:val="ListParagraph"/>
        <w:numPr>
          <w:ilvl w:val="0"/>
          <w:numId w:val="12"/>
        </w:numPr>
        <w:spacing w:after="120" w:line="276" w:lineRule="auto"/>
        <w:jc w:val="both"/>
        <w:rPr>
          <w:rFonts w:asciiTheme="minorHAnsi" w:hAnsiTheme="minorHAnsi"/>
          <w:sz w:val="20"/>
          <w:szCs w:val="20"/>
        </w:rPr>
      </w:pPr>
      <w:r w:rsidRPr="00847EBC">
        <w:rPr>
          <w:rFonts w:asciiTheme="minorHAnsi" w:eastAsia="Calibri" w:hAnsiTheme="minorHAnsi"/>
          <w:sz w:val="20"/>
          <w:szCs w:val="20"/>
        </w:rPr>
        <w:t>Sorry Day Bridge Walk</w:t>
      </w:r>
    </w:p>
    <w:p w:rsidR="00EA328C" w:rsidRPr="00847EBC" w:rsidRDefault="00CD16BB" w:rsidP="00700DD0">
      <w:pPr>
        <w:pStyle w:val="ListParagraph"/>
        <w:numPr>
          <w:ilvl w:val="0"/>
          <w:numId w:val="12"/>
        </w:numPr>
        <w:spacing w:after="120" w:line="276" w:lineRule="auto"/>
        <w:jc w:val="both"/>
        <w:rPr>
          <w:rFonts w:asciiTheme="minorHAnsi" w:hAnsiTheme="minorHAnsi"/>
          <w:sz w:val="20"/>
          <w:szCs w:val="20"/>
        </w:rPr>
      </w:pPr>
      <w:r w:rsidRPr="00847EBC">
        <w:rPr>
          <w:rFonts w:asciiTheme="minorHAnsi" w:eastAsia="Calibri" w:hAnsiTheme="minorHAnsi"/>
          <w:sz w:val="20"/>
          <w:szCs w:val="20"/>
        </w:rPr>
        <w:t>Aboriginal Torres Strait Islander Elected body (ATSIEB) Community Forums</w:t>
      </w:r>
    </w:p>
    <w:p w:rsidR="00EA328C" w:rsidRPr="00847EBC" w:rsidRDefault="00EE1170" w:rsidP="00700DD0">
      <w:pPr>
        <w:pStyle w:val="ListParagraph"/>
        <w:numPr>
          <w:ilvl w:val="0"/>
          <w:numId w:val="12"/>
        </w:numPr>
        <w:spacing w:after="120" w:line="276" w:lineRule="auto"/>
        <w:jc w:val="both"/>
        <w:rPr>
          <w:rFonts w:asciiTheme="minorHAnsi" w:hAnsiTheme="minorHAnsi"/>
          <w:sz w:val="20"/>
          <w:szCs w:val="20"/>
        </w:rPr>
      </w:pPr>
      <w:r w:rsidRPr="00847EBC">
        <w:rPr>
          <w:rFonts w:asciiTheme="minorHAnsi" w:eastAsia="Calibri" w:hAnsiTheme="minorHAnsi"/>
          <w:sz w:val="20"/>
          <w:szCs w:val="20"/>
        </w:rPr>
        <w:t>Coming Home Alliance</w:t>
      </w:r>
    </w:p>
    <w:p w:rsidR="00013E21" w:rsidRPr="00847EBC" w:rsidRDefault="00EE1170" w:rsidP="00875388">
      <w:pPr>
        <w:pStyle w:val="ListParagraph"/>
        <w:numPr>
          <w:ilvl w:val="0"/>
          <w:numId w:val="16"/>
        </w:numPr>
        <w:spacing w:after="120" w:line="276" w:lineRule="auto"/>
        <w:jc w:val="both"/>
        <w:rPr>
          <w:rFonts w:asciiTheme="minorHAnsi" w:hAnsiTheme="minorHAnsi"/>
          <w:sz w:val="20"/>
          <w:szCs w:val="20"/>
        </w:rPr>
      </w:pPr>
      <w:r w:rsidRPr="00847EBC">
        <w:rPr>
          <w:rFonts w:asciiTheme="minorHAnsi" w:eastAsia="Calibri" w:hAnsiTheme="minorHAnsi"/>
          <w:sz w:val="20"/>
          <w:szCs w:val="20"/>
        </w:rPr>
        <w:lastRenderedPageBreak/>
        <w:t>Joint Pathways</w:t>
      </w:r>
    </w:p>
    <w:p w:rsidR="00013E21" w:rsidRPr="00847EBC" w:rsidRDefault="00013E21" w:rsidP="00875388">
      <w:pPr>
        <w:pStyle w:val="ListParagraph"/>
        <w:numPr>
          <w:ilvl w:val="0"/>
          <w:numId w:val="16"/>
        </w:numPr>
        <w:spacing w:after="120" w:line="276" w:lineRule="auto"/>
        <w:jc w:val="both"/>
        <w:rPr>
          <w:rFonts w:asciiTheme="minorHAnsi" w:hAnsiTheme="minorHAnsi"/>
          <w:sz w:val="20"/>
          <w:szCs w:val="20"/>
        </w:rPr>
      </w:pPr>
      <w:r w:rsidRPr="00847EBC">
        <w:rPr>
          <w:rFonts w:asciiTheme="minorHAnsi" w:eastAsia="Calibri" w:hAnsiTheme="minorHAnsi"/>
          <w:sz w:val="20"/>
          <w:szCs w:val="20"/>
        </w:rPr>
        <w:t>Women’s Services Network</w:t>
      </w:r>
    </w:p>
    <w:p w:rsidR="00013E21" w:rsidRPr="00847EBC" w:rsidRDefault="00EE1170" w:rsidP="00875388">
      <w:pPr>
        <w:pStyle w:val="ListParagraph"/>
        <w:numPr>
          <w:ilvl w:val="0"/>
          <w:numId w:val="16"/>
        </w:numPr>
        <w:spacing w:after="120" w:line="276" w:lineRule="auto"/>
        <w:jc w:val="both"/>
        <w:rPr>
          <w:rFonts w:asciiTheme="minorHAnsi" w:hAnsiTheme="minorHAnsi"/>
          <w:sz w:val="20"/>
          <w:szCs w:val="20"/>
        </w:rPr>
      </w:pPr>
      <w:r w:rsidRPr="00847EBC">
        <w:rPr>
          <w:rFonts w:asciiTheme="minorHAnsi" w:eastAsia="Calibri" w:hAnsiTheme="minorHAnsi"/>
          <w:sz w:val="20"/>
          <w:szCs w:val="20"/>
        </w:rPr>
        <w:t>ACT Shelter</w:t>
      </w:r>
    </w:p>
    <w:p w:rsidR="00013E21" w:rsidRPr="00C37CB4" w:rsidRDefault="00CD16BB" w:rsidP="00875388">
      <w:pPr>
        <w:pStyle w:val="ListParagraph"/>
        <w:numPr>
          <w:ilvl w:val="0"/>
          <w:numId w:val="16"/>
        </w:numPr>
        <w:spacing w:after="120" w:line="276" w:lineRule="auto"/>
        <w:rPr>
          <w:rFonts w:asciiTheme="majorHAnsi" w:hAnsiTheme="majorHAnsi"/>
          <w:sz w:val="20"/>
          <w:szCs w:val="20"/>
        </w:rPr>
      </w:pPr>
      <w:r w:rsidRPr="00C37CB4">
        <w:rPr>
          <w:rFonts w:asciiTheme="majorHAnsi" w:eastAsia="Calibri" w:hAnsiTheme="majorHAnsi"/>
          <w:sz w:val="20"/>
          <w:szCs w:val="20"/>
        </w:rPr>
        <w:t>International Women’s Day Breakfast</w:t>
      </w:r>
    </w:p>
    <w:p w:rsidR="00013E21" w:rsidRPr="00C37CB4" w:rsidRDefault="00013E21" w:rsidP="00875388">
      <w:pPr>
        <w:pStyle w:val="ListParagraph"/>
        <w:numPr>
          <w:ilvl w:val="0"/>
          <w:numId w:val="16"/>
        </w:numPr>
        <w:spacing w:after="120" w:line="276" w:lineRule="auto"/>
        <w:rPr>
          <w:rFonts w:asciiTheme="majorHAnsi" w:hAnsiTheme="majorHAnsi"/>
          <w:sz w:val="20"/>
          <w:szCs w:val="20"/>
        </w:rPr>
      </w:pPr>
      <w:r w:rsidRPr="00C37CB4">
        <w:rPr>
          <w:rFonts w:asciiTheme="majorHAnsi" w:eastAsia="Calibri" w:hAnsiTheme="majorHAnsi"/>
          <w:sz w:val="20"/>
          <w:szCs w:val="20"/>
        </w:rPr>
        <w:t>DVCS Candle lighting Ceremony</w:t>
      </w:r>
    </w:p>
    <w:p w:rsidR="00013E21" w:rsidRPr="00C37CB4" w:rsidRDefault="00CD16BB" w:rsidP="00875388">
      <w:pPr>
        <w:pStyle w:val="ListParagraph"/>
        <w:numPr>
          <w:ilvl w:val="0"/>
          <w:numId w:val="16"/>
        </w:numPr>
        <w:spacing w:after="120" w:line="276" w:lineRule="auto"/>
        <w:rPr>
          <w:rFonts w:asciiTheme="majorHAnsi" w:hAnsiTheme="majorHAnsi"/>
          <w:sz w:val="20"/>
          <w:szCs w:val="20"/>
        </w:rPr>
      </w:pPr>
      <w:r w:rsidRPr="00C37CB4">
        <w:rPr>
          <w:rFonts w:asciiTheme="majorHAnsi" w:eastAsia="Calibri" w:hAnsiTheme="majorHAnsi"/>
          <w:sz w:val="20"/>
          <w:szCs w:val="20"/>
        </w:rPr>
        <w:t>Refugee Week event at Parliament House</w:t>
      </w:r>
    </w:p>
    <w:p w:rsidR="00905897" w:rsidRPr="00C37CB4" w:rsidRDefault="00CD16BB" w:rsidP="00875388">
      <w:pPr>
        <w:pStyle w:val="ListParagraph"/>
        <w:numPr>
          <w:ilvl w:val="0"/>
          <w:numId w:val="16"/>
        </w:numPr>
        <w:spacing w:after="120" w:line="276" w:lineRule="auto"/>
        <w:rPr>
          <w:rFonts w:asciiTheme="majorHAnsi" w:eastAsia="Calibri" w:hAnsiTheme="majorHAnsi"/>
          <w:sz w:val="20"/>
          <w:szCs w:val="20"/>
        </w:rPr>
      </w:pPr>
      <w:r w:rsidRPr="00C37CB4">
        <w:rPr>
          <w:rFonts w:asciiTheme="majorHAnsi" w:eastAsia="Calibri" w:hAnsiTheme="majorHAnsi"/>
          <w:sz w:val="20"/>
          <w:szCs w:val="20"/>
        </w:rPr>
        <w:t>First Point Advisory Group</w:t>
      </w:r>
    </w:p>
    <w:p w:rsidR="004175E5" w:rsidRPr="00C37CB4" w:rsidRDefault="00CD16BB" w:rsidP="00875388">
      <w:pPr>
        <w:pStyle w:val="ListParagraph"/>
        <w:numPr>
          <w:ilvl w:val="0"/>
          <w:numId w:val="16"/>
        </w:numPr>
        <w:spacing w:line="276" w:lineRule="auto"/>
        <w:rPr>
          <w:rFonts w:asciiTheme="majorHAnsi" w:eastAsia="Times" w:hAnsiTheme="majorHAnsi"/>
          <w:b/>
          <w:bCs/>
          <w:sz w:val="20"/>
          <w:szCs w:val="20"/>
          <w:u w:val="single"/>
        </w:rPr>
      </w:pPr>
      <w:r w:rsidRPr="00C37CB4">
        <w:rPr>
          <w:rFonts w:asciiTheme="majorHAnsi" w:eastAsia="Calibri" w:hAnsiTheme="majorHAnsi"/>
          <w:sz w:val="20"/>
          <w:szCs w:val="20"/>
        </w:rPr>
        <w:t>DV Alert Multicultural Training Development Project (Lifeline)</w:t>
      </w:r>
      <w:bookmarkStart w:id="18" w:name="_Toc55291021"/>
      <w:bookmarkStart w:id="19" w:name="_Toc55633264"/>
      <w:bookmarkStart w:id="20" w:name="_Toc214949014"/>
    </w:p>
    <w:p w:rsidR="004175E5" w:rsidRPr="00C37CB4" w:rsidRDefault="004175E5" w:rsidP="00875388">
      <w:pPr>
        <w:pStyle w:val="ListParagraph"/>
        <w:numPr>
          <w:ilvl w:val="0"/>
          <w:numId w:val="16"/>
        </w:numPr>
        <w:spacing w:line="276" w:lineRule="auto"/>
        <w:rPr>
          <w:rFonts w:asciiTheme="majorHAnsi" w:hAnsiTheme="majorHAnsi"/>
          <w:sz w:val="20"/>
          <w:szCs w:val="20"/>
        </w:rPr>
      </w:pPr>
      <w:r w:rsidRPr="00C37CB4">
        <w:rPr>
          <w:rFonts w:asciiTheme="majorHAnsi" w:eastAsia="Calibri" w:hAnsiTheme="majorHAnsi"/>
          <w:sz w:val="20"/>
          <w:szCs w:val="20"/>
        </w:rPr>
        <w:t>Hands Across Canberra Luncheon</w:t>
      </w:r>
    </w:p>
    <w:p w:rsidR="008F6D4E" w:rsidRPr="00C37CB4" w:rsidRDefault="008F6D4E" w:rsidP="00875388">
      <w:pPr>
        <w:pStyle w:val="ListParagraph"/>
        <w:keepNext/>
        <w:numPr>
          <w:ilvl w:val="0"/>
          <w:numId w:val="16"/>
        </w:numPr>
        <w:spacing w:line="276" w:lineRule="auto"/>
        <w:outlineLvl w:val="2"/>
        <w:rPr>
          <w:rFonts w:asciiTheme="majorHAnsi" w:eastAsia="Times" w:hAnsiTheme="majorHAnsi"/>
          <w:b/>
          <w:bCs/>
          <w:sz w:val="20"/>
          <w:szCs w:val="20"/>
          <w:u w:val="single"/>
        </w:rPr>
      </w:pPr>
      <w:r w:rsidRPr="00C37CB4">
        <w:rPr>
          <w:rFonts w:asciiTheme="majorHAnsi" w:eastAsiaTheme="minorHAnsi" w:hAnsiTheme="majorHAnsi"/>
          <w:sz w:val="20"/>
          <w:szCs w:val="20"/>
        </w:rPr>
        <w:t>C</w:t>
      </w:r>
      <w:r w:rsidR="004175E5" w:rsidRPr="00C37CB4">
        <w:rPr>
          <w:rFonts w:asciiTheme="majorHAnsi" w:eastAsiaTheme="minorHAnsi" w:hAnsiTheme="majorHAnsi"/>
          <w:sz w:val="20"/>
          <w:szCs w:val="20"/>
        </w:rPr>
        <w:t xml:space="preserve">ountry </w:t>
      </w:r>
      <w:r w:rsidRPr="00C37CB4">
        <w:rPr>
          <w:rFonts w:asciiTheme="majorHAnsi" w:eastAsiaTheme="minorHAnsi" w:hAnsiTheme="majorHAnsi"/>
          <w:sz w:val="20"/>
          <w:szCs w:val="20"/>
        </w:rPr>
        <w:t>W</w:t>
      </w:r>
      <w:r w:rsidR="004175E5" w:rsidRPr="00C37CB4">
        <w:rPr>
          <w:rFonts w:asciiTheme="majorHAnsi" w:eastAsiaTheme="minorHAnsi" w:hAnsiTheme="majorHAnsi"/>
          <w:sz w:val="20"/>
          <w:szCs w:val="20"/>
        </w:rPr>
        <w:t xml:space="preserve">omen’s </w:t>
      </w:r>
      <w:r w:rsidRPr="00C37CB4">
        <w:rPr>
          <w:rFonts w:asciiTheme="majorHAnsi" w:eastAsiaTheme="minorHAnsi" w:hAnsiTheme="majorHAnsi"/>
          <w:sz w:val="20"/>
          <w:szCs w:val="20"/>
        </w:rPr>
        <w:t>A</w:t>
      </w:r>
      <w:r w:rsidR="004175E5" w:rsidRPr="00C37CB4">
        <w:rPr>
          <w:rFonts w:asciiTheme="majorHAnsi" w:eastAsiaTheme="minorHAnsi" w:hAnsiTheme="majorHAnsi"/>
          <w:sz w:val="20"/>
          <w:szCs w:val="20"/>
        </w:rPr>
        <w:t>ssociation</w:t>
      </w:r>
      <w:r w:rsidRPr="00C37CB4">
        <w:rPr>
          <w:rFonts w:asciiTheme="majorHAnsi" w:eastAsiaTheme="minorHAnsi" w:hAnsiTheme="majorHAnsi"/>
          <w:sz w:val="20"/>
          <w:szCs w:val="20"/>
        </w:rPr>
        <w:t>: Attended presentation followed by donation for clients</w:t>
      </w:r>
    </w:p>
    <w:p w:rsidR="008F6D4E" w:rsidRPr="00C37CB4" w:rsidRDefault="008F6D4E" w:rsidP="00875388">
      <w:pPr>
        <w:pStyle w:val="ListParagraph"/>
        <w:keepNext/>
        <w:numPr>
          <w:ilvl w:val="0"/>
          <w:numId w:val="16"/>
        </w:numPr>
        <w:spacing w:line="276" w:lineRule="auto"/>
        <w:outlineLvl w:val="2"/>
        <w:rPr>
          <w:rFonts w:asciiTheme="majorHAnsi" w:eastAsia="Times" w:hAnsiTheme="majorHAnsi"/>
          <w:b/>
          <w:bCs/>
          <w:sz w:val="20"/>
          <w:szCs w:val="20"/>
          <w:u w:val="single"/>
        </w:rPr>
      </w:pPr>
      <w:proofErr w:type="spellStart"/>
      <w:r w:rsidRPr="00C37CB4">
        <w:rPr>
          <w:rFonts w:asciiTheme="majorHAnsi" w:eastAsiaTheme="minorHAnsi" w:hAnsiTheme="majorHAnsi"/>
          <w:sz w:val="20"/>
          <w:szCs w:val="20"/>
        </w:rPr>
        <w:t>Zonta</w:t>
      </w:r>
      <w:proofErr w:type="spellEnd"/>
      <w:r w:rsidRPr="00C37CB4">
        <w:rPr>
          <w:rFonts w:asciiTheme="majorHAnsi" w:eastAsiaTheme="minorHAnsi" w:hAnsiTheme="majorHAnsi"/>
          <w:sz w:val="20"/>
          <w:szCs w:val="20"/>
        </w:rPr>
        <w:t xml:space="preserve"> Club:</w:t>
      </w:r>
      <w:r w:rsidR="00560CF5" w:rsidRPr="00C37CB4">
        <w:rPr>
          <w:rFonts w:asciiTheme="majorHAnsi" w:eastAsiaTheme="minorHAnsi" w:hAnsiTheme="majorHAnsi"/>
          <w:sz w:val="20"/>
          <w:szCs w:val="20"/>
        </w:rPr>
        <w:t xml:space="preserve"> </w:t>
      </w:r>
      <w:r w:rsidRPr="00C37CB4">
        <w:rPr>
          <w:rFonts w:asciiTheme="majorHAnsi" w:eastAsiaTheme="minorHAnsi" w:hAnsiTheme="majorHAnsi"/>
          <w:sz w:val="20"/>
          <w:szCs w:val="20"/>
        </w:rPr>
        <w:t>Attended presentation to give info about Beryl and Sector issues for women</w:t>
      </w:r>
    </w:p>
    <w:p w:rsidR="00390573" w:rsidRPr="00715368" w:rsidRDefault="00390573" w:rsidP="00875388">
      <w:pPr>
        <w:pStyle w:val="ListParagraph"/>
        <w:keepNext/>
        <w:numPr>
          <w:ilvl w:val="0"/>
          <w:numId w:val="16"/>
        </w:numPr>
        <w:spacing w:line="276" w:lineRule="auto"/>
        <w:outlineLvl w:val="2"/>
        <w:rPr>
          <w:rFonts w:asciiTheme="majorHAnsi" w:eastAsia="Times" w:hAnsiTheme="majorHAnsi"/>
          <w:b/>
          <w:bCs/>
          <w:sz w:val="20"/>
          <w:szCs w:val="20"/>
          <w:u w:val="single"/>
        </w:rPr>
      </w:pPr>
      <w:r w:rsidRPr="00C37CB4">
        <w:rPr>
          <w:rFonts w:asciiTheme="majorHAnsi" w:eastAsiaTheme="minorHAnsi" w:hAnsiTheme="majorHAnsi"/>
          <w:sz w:val="20"/>
          <w:szCs w:val="20"/>
        </w:rPr>
        <w:t xml:space="preserve">Melba College Presentation to </w:t>
      </w:r>
      <w:r w:rsidR="000741EB" w:rsidRPr="00C37CB4">
        <w:rPr>
          <w:rFonts w:asciiTheme="majorHAnsi" w:eastAsiaTheme="minorHAnsi" w:hAnsiTheme="majorHAnsi"/>
          <w:sz w:val="20"/>
          <w:szCs w:val="20"/>
        </w:rPr>
        <w:t>Students about Community Sector Work and Domestic Violence Services</w:t>
      </w:r>
    </w:p>
    <w:p w:rsidR="00715368" w:rsidRPr="00C37CB4" w:rsidRDefault="00715368" w:rsidP="00875388">
      <w:pPr>
        <w:pStyle w:val="ListParagraph"/>
        <w:keepNext/>
        <w:numPr>
          <w:ilvl w:val="0"/>
          <w:numId w:val="16"/>
        </w:numPr>
        <w:spacing w:line="276" w:lineRule="auto"/>
        <w:outlineLvl w:val="2"/>
        <w:rPr>
          <w:rFonts w:asciiTheme="majorHAnsi" w:eastAsia="Times" w:hAnsiTheme="majorHAnsi"/>
          <w:b/>
          <w:bCs/>
          <w:sz w:val="20"/>
          <w:szCs w:val="20"/>
          <w:u w:val="single"/>
        </w:rPr>
      </w:pPr>
      <w:r>
        <w:rPr>
          <w:rFonts w:asciiTheme="majorHAnsi" w:eastAsiaTheme="minorHAnsi" w:hAnsiTheme="majorHAnsi"/>
          <w:sz w:val="20"/>
          <w:szCs w:val="20"/>
        </w:rPr>
        <w:t>NDIS Symposium at Hellenic Club</w:t>
      </w:r>
    </w:p>
    <w:p w:rsidR="00142233" w:rsidRPr="00847EBC" w:rsidRDefault="00142233" w:rsidP="00C37CB4">
      <w:pPr>
        <w:pStyle w:val="ListParagraph"/>
        <w:keepNext/>
        <w:spacing w:line="276" w:lineRule="auto"/>
        <w:jc w:val="both"/>
        <w:outlineLvl w:val="2"/>
        <w:rPr>
          <w:rFonts w:asciiTheme="majorHAnsi" w:eastAsiaTheme="minorHAnsi" w:hAnsiTheme="majorHAnsi"/>
          <w:sz w:val="20"/>
          <w:szCs w:val="20"/>
        </w:rPr>
      </w:pPr>
    </w:p>
    <w:p w:rsidR="00142233" w:rsidRPr="00847EBC" w:rsidRDefault="00142233" w:rsidP="004767A4">
      <w:pPr>
        <w:pStyle w:val="ListParagraph"/>
        <w:keepNext/>
        <w:spacing w:line="276" w:lineRule="auto"/>
        <w:outlineLvl w:val="2"/>
        <w:rPr>
          <w:rFonts w:asciiTheme="majorHAnsi" w:eastAsia="Times" w:hAnsiTheme="majorHAnsi"/>
          <w:b/>
          <w:bCs/>
          <w:sz w:val="20"/>
          <w:szCs w:val="20"/>
          <w:u w:val="single"/>
        </w:rPr>
      </w:pPr>
    </w:p>
    <w:p w:rsidR="008F6D4E" w:rsidRPr="00847EBC" w:rsidRDefault="008F6D4E" w:rsidP="004767A4">
      <w:pPr>
        <w:pStyle w:val="ListParagraph"/>
        <w:spacing w:after="120" w:line="276" w:lineRule="auto"/>
        <w:ind w:left="142"/>
        <w:rPr>
          <w:rFonts w:asciiTheme="minorHAnsi" w:hAnsiTheme="minorHAnsi"/>
          <w:sz w:val="20"/>
          <w:szCs w:val="20"/>
        </w:rPr>
      </w:pPr>
    </w:p>
    <w:p w:rsidR="004175E5" w:rsidRPr="00847EBC" w:rsidRDefault="004175E5" w:rsidP="004767A4">
      <w:pPr>
        <w:pStyle w:val="ListParagraph"/>
        <w:spacing w:after="120" w:line="276" w:lineRule="auto"/>
        <w:ind w:left="142"/>
        <w:rPr>
          <w:rFonts w:asciiTheme="minorHAnsi" w:hAnsiTheme="minorHAnsi"/>
          <w:sz w:val="20"/>
          <w:szCs w:val="20"/>
        </w:rPr>
      </w:pPr>
    </w:p>
    <w:p w:rsidR="004175E5" w:rsidRPr="00847EBC" w:rsidRDefault="004175E5" w:rsidP="004767A4">
      <w:pPr>
        <w:pStyle w:val="ListParagraph"/>
        <w:spacing w:after="120" w:line="276" w:lineRule="auto"/>
        <w:ind w:left="142"/>
        <w:rPr>
          <w:rFonts w:asciiTheme="minorHAnsi" w:hAnsiTheme="minorHAnsi"/>
          <w:sz w:val="20"/>
          <w:szCs w:val="20"/>
        </w:rPr>
      </w:pPr>
    </w:p>
    <w:p w:rsidR="004175E5" w:rsidRPr="00847EBC" w:rsidRDefault="004175E5" w:rsidP="004767A4">
      <w:pPr>
        <w:pStyle w:val="ListParagraph"/>
        <w:spacing w:after="120" w:line="276" w:lineRule="auto"/>
        <w:ind w:left="142"/>
        <w:rPr>
          <w:rFonts w:asciiTheme="minorHAnsi" w:hAnsiTheme="minorHAnsi"/>
          <w:sz w:val="20"/>
          <w:szCs w:val="20"/>
        </w:rPr>
      </w:pPr>
    </w:p>
    <w:p w:rsidR="004175E5" w:rsidRDefault="004175E5" w:rsidP="004767A4">
      <w:pPr>
        <w:pStyle w:val="ListParagraph"/>
        <w:spacing w:after="120" w:line="276" w:lineRule="auto"/>
        <w:ind w:left="142"/>
        <w:rPr>
          <w:rFonts w:asciiTheme="minorHAnsi" w:hAnsiTheme="minorHAnsi"/>
          <w:sz w:val="22"/>
          <w:szCs w:val="22"/>
        </w:rPr>
      </w:pPr>
    </w:p>
    <w:p w:rsidR="004175E5" w:rsidRDefault="002B06E0" w:rsidP="002B06E0">
      <w:pPr>
        <w:pStyle w:val="ListParagraph"/>
        <w:spacing w:after="120"/>
        <w:ind w:left="142"/>
        <w:jc w:val="center"/>
        <w:rPr>
          <w:rFonts w:asciiTheme="minorHAnsi" w:hAnsiTheme="minorHAnsi"/>
          <w:sz w:val="22"/>
          <w:szCs w:val="22"/>
        </w:rPr>
      </w:pPr>
      <w:r>
        <w:rPr>
          <w:rFonts w:asciiTheme="minorHAnsi" w:hAnsiTheme="minorHAnsi"/>
          <w:noProof/>
          <w:sz w:val="22"/>
          <w:szCs w:val="22"/>
          <w:lang w:eastAsia="en-AU"/>
        </w:rPr>
        <w:drawing>
          <wp:inline distT="0" distB="0" distL="0" distR="0" wp14:anchorId="673B9382" wp14:editId="7396D7B6">
            <wp:extent cx="3524250" cy="2643188"/>
            <wp:effectExtent l="0" t="0" r="0" b="5080"/>
            <wp:docPr id="16" name="Picture 16" descr="C:\Users\Coordinator\AppData\Local\Microsoft\Windows\Temporary Internet Files\Content.Outlook\ZY2ZDNR3\Photo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inator\AppData\Local\Microsoft\Windows\Temporary Internet Files\Content.Outlook\ZY2ZDNR3\Photo1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6985" cy="2645239"/>
                    </a:xfrm>
                    <a:prstGeom prst="rect">
                      <a:avLst/>
                    </a:prstGeom>
                    <a:noFill/>
                    <a:ln>
                      <a:noFill/>
                    </a:ln>
                  </pic:spPr>
                </pic:pic>
              </a:graphicData>
            </a:graphic>
          </wp:inline>
        </w:drawing>
      </w:r>
    </w:p>
    <w:p w:rsidR="004175E5" w:rsidRDefault="004175E5" w:rsidP="008F6D4E">
      <w:pPr>
        <w:pStyle w:val="ListParagraph"/>
        <w:spacing w:after="120"/>
        <w:ind w:left="142"/>
        <w:rPr>
          <w:rFonts w:asciiTheme="minorHAnsi" w:hAnsiTheme="minorHAnsi"/>
          <w:sz w:val="22"/>
          <w:szCs w:val="22"/>
        </w:rPr>
      </w:pPr>
    </w:p>
    <w:p w:rsidR="004175E5" w:rsidRPr="002B06E0" w:rsidRDefault="002B06E0" w:rsidP="002B06E0">
      <w:pPr>
        <w:pStyle w:val="ListParagraph"/>
        <w:spacing w:after="120"/>
        <w:ind w:left="142"/>
        <w:jc w:val="center"/>
        <w:rPr>
          <w:rFonts w:asciiTheme="minorHAnsi" w:hAnsiTheme="minorHAnsi"/>
          <w:sz w:val="20"/>
          <w:szCs w:val="20"/>
        </w:rPr>
      </w:pPr>
      <w:r w:rsidRPr="002B06E0">
        <w:rPr>
          <w:rFonts w:asciiTheme="minorHAnsi" w:hAnsiTheme="minorHAnsi"/>
          <w:sz w:val="20"/>
          <w:szCs w:val="20"/>
        </w:rPr>
        <w:t>DVCS Candle Lighting Ceremony</w:t>
      </w:r>
    </w:p>
    <w:p w:rsidR="004175E5" w:rsidRPr="004175E5" w:rsidRDefault="004175E5" w:rsidP="008F6D4E">
      <w:pPr>
        <w:pStyle w:val="ListParagraph"/>
        <w:spacing w:after="120"/>
        <w:ind w:left="142"/>
        <w:rPr>
          <w:rFonts w:asciiTheme="minorHAnsi" w:hAnsiTheme="minorHAnsi"/>
          <w:sz w:val="22"/>
          <w:szCs w:val="22"/>
        </w:rPr>
      </w:pPr>
    </w:p>
    <w:p w:rsidR="00905897" w:rsidRPr="004175E5" w:rsidRDefault="00905897" w:rsidP="008F6D4E">
      <w:pPr>
        <w:pStyle w:val="ListParagraph"/>
        <w:spacing w:after="120"/>
        <w:ind w:left="142"/>
        <w:rPr>
          <w:rFonts w:asciiTheme="minorHAnsi" w:hAnsiTheme="minorHAnsi"/>
          <w:sz w:val="22"/>
          <w:szCs w:val="22"/>
        </w:rPr>
      </w:pPr>
    </w:p>
    <w:p w:rsidR="00905897" w:rsidRPr="004175E5" w:rsidRDefault="00905897" w:rsidP="008F6D4E">
      <w:pPr>
        <w:pStyle w:val="ListParagraph"/>
        <w:spacing w:after="120"/>
        <w:ind w:left="142"/>
        <w:rPr>
          <w:rFonts w:asciiTheme="minorHAnsi" w:hAnsiTheme="minorHAnsi"/>
          <w:sz w:val="22"/>
          <w:szCs w:val="22"/>
        </w:rPr>
      </w:pPr>
    </w:p>
    <w:p w:rsidR="004175E5" w:rsidRDefault="004175E5" w:rsidP="00013E21">
      <w:pPr>
        <w:pStyle w:val="ListParagraph"/>
        <w:spacing w:after="120"/>
        <w:ind w:left="142"/>
        <w:rPr>
          <w:rFonts w:asciiTheme="majorHAnsi" w:hAnsiTheme="majorHAnsi"/>
          <w:bCs/>
          <w:color w:val="FFCC66"/>
          <w:sz w:val="32"/>
          <w:szCs w:val="32"/>
        </w:rPr>
      </w:pPr>
    </w:p>
    <w:p w:rsidR="00AD14B8" w:rsidRDefault="00AD14B8" w:rsidP="004767A4">
      <w:pPr>
        <w:pStyle w:val="ListParagraph"/>
        <w:spacing w:after="120" w:line="276" w:lineRule="auto"/>
        <w:ind w:left="142"/>
        <w:rPr>
          <w:rFonts w:asciiTheme="majorHAnsi" w:hAnsiTheme="majorHAnsi"/>
          <w:bCs/>
          <w:color w:val="FFCC66"/>
          <w:sz w:val="32"/>
          <w:szCs w:val="32"/>
        </w:rPr>
      </w:pPr>
    </w:p>
    <w:p w:rsidR="00AD14B8" w:rsidRDefault="00AD14B8" w:rsidP="004767A4">
      <w:pPr>
        <w:pStyle w:val="ListParagraph"/>
        <w:spacing w:after="120" w:line="276" w:lineRule="auto"/>
        <w:ind w:left="142"/>
        <w:rPr>
          <w:rFonts w:asciiTheme="majorHAnsi" w:hAnsiTheme="majorHAnsi"/>
          <w:bCs/>
          <w:color w:val="FFCC66"/>
          <w:sz w:val="32"/>
          <w:szCs w:val="32"/>
        </w:rPr>
      </w:pPr>
    </w:p>
    <w:p w:rsidR="00AD14B8" w:rsidRDefault="00AD14B8" w:rsidP="004767A4">
      <w:pPr>
        <w:pStyle w:val="ListParagraph"/>
        <w:spacing w:after="120" w:line="276" w:lineRule="auto"/>
        <w:ind w:left="142"/>
        <w:rPr>
          <w:rFonts w:asciiTheme="majorHAnsi" w:hAnsiTheme="majorHAnsi"/>
          <w:bCs/>
          <w:color w:val="FFCC66"/>
          <w:sz w:val="32"/>
          <w:szCs w:val="32"/>
        </w:rPr>
      </w:pPr>
    </w:p>
    <w:p w:rsidR="00AD14B8" w:rsidRDefault="00AD14B8" w:rsidP="004767A4">
      <w:pPr>
        <w:pStyle w:val="ListParagraph"/>
        <w:spacing w:after="120" w:line="276" w:lineRule="auto"/>
        <w:ind w:left="142"/>
        <w:rPr>
          <w:rFonts w:asciiTheme="majorHAnsi" w:hAnsiTheme="majorHAnsi"/>
          <w:bCs/>
          <w:color w:val="FFCC66"/>
          <w:sz w:val="32"/>
          <w:szCs w:val="32"/>
        </w:rPr>
      </w:pPr>
    </w:p>
    <w:p w:rsidR="003E5EBF" w:rsidRPr="00876265" w:rsidRDefault="00C37CB4" w:rsidP="00876265">
      <w:pPr>
        <w:pStyle w:val="ListParagraph"/>
        <w:spacing w:after="120" w:line="276" w:lineRule="auto"/>
        <w:ind w:left="0"/>
        <w:rPr>
          <w:rFonts w:asciiTheme="majorHAnsi" w:hAnsiTheme="majorHAnsi"/>
          <w:sz w:val="36"/>
          <w:szCs w:val="36"/>
        </w:rPr>
      </w:pPr>
      <w:r w:rsidRPr="00876265">
        <w:rPr>
          <w:rFonts w:asciiTheme="majorHAnsi" w:hAnsiTheme="majorHAnsi"/>
          <w:bCs/>
          <w:color w:val="FFCC66"/>
          <w:sz w:val="36"/>
          <w:szCs w:val="36"/>
        </w:rPr>
        <w:lastRenderedPageBreak/>
        <w:t>M</w:t>
      </w:r>
      <w:r w:rsidR="00691C43" w:rsidRPr="00876265">
        <w:rPr>
          <w:rFonts w:asciiTheme="majorHAnsi" w:hAnsiTheme="majorHAnsi"/>
          <w:bCs/>
          <w:color w:val="FFCC66"/>
          <w:sz w:val="36"/>
          <w:szCs w:val="36"/>
        </w:rPr>
        <w:t xml:space="preserve">edia and </w:t>
      </w:r>
      <w:r w:rsidR="00905897" w:rsidRPr="00876265">
        <w:rPr>
          <w:rFonts w:asciiTheme="majorHAnsi" w:hAnsiTheme="majorHAnsi"/>
          <w:bCs/>
          <w:color w:val="FFCC66"/>
          <w:sz w:val="36"/>
          <w:szCs w:val="36"/>
        </w:rPr>
        <w:t xml:space="preserve">raising </w:t>
      </w:r>
      <w:r w:rsidR="00960A1A" w:rsidRPr="00876265">
        <w:rPr>
          <w:rFonts w:asciiTheme="majorHAnsi" w:hAnsiTheme="majorHAnsi"/>
          <w:bCs/>
          <w:color w:val="FFCC66"/>
          <w:sz w:val="36"/>
          <w:szCs w:val="36"/>
        </w:rPr>
        <w:t xml:space="preserve">Community </w:t>
      </w:r>
      <w:r w:rsidR="00691C43" w:rsidRPr="00876265">
        <w:rPr>
          <w:rFonts w:asciiTheme="majorHAnsi" w:hAnsiTheme="majorHAnsi"/>
          <w:bCs/>
          <w:color w:val="FFCC66"/>
          <w:sz w:val="36"/>
          <w:szCs w:val="36"/>
        </w:rPr>
        <w:t xml:space="preserve">Awareness </w:t>
      </w:r>
    </w:p>
    <w:p w:rsidR="005945C9" w:rsidRDefault="005945C9" w:rsidP="004767A4">
      <w:pPr>
        <w:rPr>
          <w:bCs/>
          <w:color w:val="FFCC66"/>
          <w:sz w:val="32"/>
          <w:szCs w:val="32"/>
        </w:rPr>
      </w:pPr>
    </w:p>
    <w:p w:rsidR="00960A1A" w:rsidRPr="00AD14B8" w:rsidRDefault="00960A1A" w:rsidP="0038529E">
      <w:pPr>
        <w:spacing w:after="0"/>
        <w:jc w:val="both"/>
        <w:rPr>
          <w:rFonts w:ascii="Century Gothic" w:eastAsia="Calibri" w:hAnsi="Century Gothic" w:cs="Arial"/>
          <w:sz w:val="20"/>
          <w:szCs w:val="20"/>
        </w:rPr>
      </w:pPr>
      <w:r w:rsidRPr="00AD14B8">
        <w:rPr>
          <w:rFonts w:ascii="Century Gothic" w:eastAsia="Calibri" w:hAnsi="Century Gothic" w:cs="Arial"/>
          <w:sz w:val="20"/>
          <w:szCs w:val="20"/>
        </w:rPr>
        <w:t>Beryl has been a participant on a new Domestic Violence Media Initiative.</w:t>
      </w:r>
    </w:p>
    <w:p w:rsidR="00905897" w:rsidRPr="00AD14B8" w:rsidRDefault="00960A1A" w:rsidP="0038529E">
      <w:pPr>
        <w:spacing w:after="0"/>
        <w:jc w:val="both"/>
        <w:rPr>
          <w:rFonts w:ascii="Century Gothic" w:eastAsia="Calibri" w:hAnsi="Century Gothic" w:cs="Arial"/>
          <w:iCs/>
          <w:sz w:val="20"/>
          <w:szCs w:val="20"/>
        </w:rPr>
      </w:pPr>
      <w:r w:rsidRPr="00AD14B8">
        <w:rPr>
          <w:rFonts w:ascii="Century Gothic" w:eastAsia="Calibri" w:hAnsi="Century Gothic" w:cs="Arial"/>
          <w:sz w:val="20"/>
          <w:szCs w:val="20"/>
        </w:rPr>
        <w:t xml:space="preserve">The </w:t>
      </w:r>
      <w:r w:rsidRPr="00AD14B8">
        <w:rPr>
          <w:rFonts w:ascii="Century Gothic" w:eastAsia="Calibri" w:hAnsi="Century Gothic" w:cs="Arial"/>
          <w:i/>
          <w:iCs/>
          <w:sz w:val="20"/>
          <w:szCs w:val="20"/>
        </w:rPr>
        <w:t xml:space="preserve">Guides for ACT Media - Reporting on Violence against Women and Children in the ACT </w:t>
      </w:r>
      <w:r w:rsidRPr="00AD14B8">
        <w:rPr>
          <w:rFonts w:ascii="Century Gothic" w:eastAsia="Calibri" w:hAnsi="Century Gothic" w:cs="Arial"/>
          <w:iCs/>
          <w:sz w:val="20"/>
          <w:szCs w:val="20"/>
        </w:rPr>
        <w:t>were devel</w:t>
      </w:r>
      <w:r w:rsidR="00013E21" w:rsidRPr="00AD14B8">
        <w:rPr>
          <w:rFonts w:ascii="Century Gothic" w:eastAsia="Calibri" w:hAnsi="Century Gothic" w:cs="Arial"/>
          <w:iCs/>
          <w:sz w:val="20"/>
          <w:szCs w:val="20"/>
        </w:rPr>
        <w:t>oped in response to a need for m</w:t>
      </w:r>
      <w:r w:rsidRPr="00AD14B8">
        <w:rPr>
          <w:rFonts w:ascii="Century Gothic" w:eastAsia="Calibri" w:hAnsi="Century Gothic" w:cs="Arial"/>
          <w:iCs/>
          <w:sz w:val="20"/>
          <w:szCs w:val="20"/>
        </w:rPr>
        <w:t xml:space="preserve">edia to have clear guidelines when reporting on Domestic and Sexual Violence. Women’s Centre for Health Matters invited Beryl Women Inc. to participate in development of the Guide alongside Canberra Rape Crisis Centre and the Domestic Violence Crisis service. </w:t>
      </w:r>
    </w:p>
    <w:p w:rsidR="00905897" w:rsidRPr="00AD14B8" w:rsidRDefault="00905897" w:rsidP="0038529E">
      <w:pPr>
        <w:spacing w:after="0"/>
        <w:jc w:val="both"/>
        <w:rPr>
          <w:rFonts w:ascii="Century Gothic" w:eastAsia="Calibri" w:hAnsi="Century Gothic" w:cs="Arial"/>
          <w:iCs/>
          <w:sz w:val="20"/>
          <w:szCs w:val="20"/>
        </w:rPr>
      </w:pPr>
    </w:p>
    <w:p w:rsidR="00905897" w:rsidRPr="00AD14B8" w:rsidRDefault="00960A1A" w:rsidP="0038529E">
      <w:pPr>
        <w:spacing w:after="0"/>
        <w:jc w:val="both"/>
        <w:rPr>
          <w:sz w:val="20"/>
          <w:szCs w:val="20"/>
          <w:lang w:val="en"/>
        </w:rPr>
      </w:pPr>
      <w:r w:rsidRPr="00AD14B8">
        <w:rPr>
          <w:rFonts w:ascii="Century Gothic" w:eastAsia="Calibri" w:hAnsi="Century Gothic" w:cs="Arial"/>
          <w:iCs/>
          <w:sz w:val="20"/>
          <w:szCs w:val="20"/>
        </w:rPr>
        <w:t xml:space="preserve">The project was funded by the </w:t>
      </w:r>
      <w:r w:rsidR="00CF3597" w:rsidRPr="00AD14B8">
        <w:rPr>
          <w:rFonts w:ascii="Century Gothic" w:eastAsia="Calibri" w:hAnsi="Century Gothic" w:cs="Arial"/>
          <w:iCs/>
          <w:sz w:val="20"/>
          <w:szCs w:val="20"/>
        </w:rPr>
        <w:t xml:space="preserve">ACT Government </w:t>
      </w:r>
      <w:r w:rsidRPr="00AD14B8">
        <w:rPr>
          <w:rFonts w:ascii="Century Gothic" w:eastAsia="Calibri" w:hAnsi="Century Gothic" w:cs="Arial"/>
          <w:iCs/>
          <w:sz w:val="20"/>
          <w:szCs w:val="20"/>
        </w:rPr>
        <w:t xml:space="preserve">Participation Women’s Grants. </w:t>
      </w:r>
      <w:r w:rsidR="00CF3597" w:rsidRPr="00AD14B8">
        <w:rPr>
          <w:rFonts w:ascii="Century Gothic" w:eastAsia="Calibri" w:hAnsi="Century Gothic" w:cs="Arial"/>
          <w:iCs/>
          <w:sz w:val="20"/>
          <w:szCs w:val="20"/>
        </w:rPr>
        <w:t xml:space="preserve">The guides </w:t>
      </w:r>
      <w:r w:rsidRPr="00AD14B8">
        <w:rPr>
          <w:sz w:val="20"/>
          <w:szCs w:val="20"/>
          <w:lang w:val="en"/>
        </w:rPr>
        <w:t xml:space="preserve">were developed in consultation with local journalists and media/journalism students as a resource for those in the ACT media who have any involvement with the reporting of domestic violence, sexual violence, child sexual assault and Indigenous family violence. </w:t>
      </w:r>
    </w:p>
    <w:p w:rsidR="00905897" w:rsidRPr="00AD14B8" w:rsidRDefault="00905897" w:rsidP="0038529E">
      <w:pPr>
        <w:spacing w:after="0"/>
        <w:jc w:val="both"/>
        <w:rPr>
          <w:sz w:val="20"/>
          <w:szCs w:val="20"/>
          <w:lang w:val="en"/>
        </w:rPr>
      </w:pPr>
    </w:p>
    <w:p w:rsidR="00960A1A" w:rsidRPr="00AD14B8" w:rsidRDefault="00CF3597" w:rsidP="0038529E">
      <w:pPr>
        <w:spacing w:after="0"/>
        <w:jc w:val="both"/>
        <w:rPr>
          <w:rFonts w:ascii="Century Gothic" w:eastAsia="Calibri" w:hAnsi="Century Gothic" w:cs="Arial"/>
          <w:sz w:val="20"/>
          <w:szCs w:val="20"/>
        </w:rPr>
      </w:pPr>
      <w:r w:rsidRPr="00AD14B8">
        <w:rPr>
          <w:sz w:val="20"/>
          <w:szCs w:val="20"/>
          <w:lang w:val="en"/>
        </w:rPr>
        <w:t xml:space="preserve">They ensure that when media are reporting on the issues of Domestic Violence, Sexual Violence and Family violence there is a greater understanding of the complexities and underlying concerns </w:t>
      </w:r>
      <w:r w:rsidR="005945C9" w:rsidRPr="00AD14B8">
        <w:rPr>
          <w:sz w:val="20"/>
          <w:szCs w:val="20"/>
          <w:lang w:val="en"/>
        </w:rPr>
        <w:t>related to these issues. Media play a vital role in awareness raising and information to the community around these issues and the Guides provide factual information to bett</w:t>
      </w:r>
      <w:r w:rsidR="002663DD" w:rsidRPr="00AD14B8">
        <w:rPr>
          <w:sz w:val="20"/>
          <w:szCs w:val="20"/>
          <w:lang w:val="en"/>
        </w:rPr>
        <w:t>er support media when reporting.</w:t>
      </w:r>
    </w:p>
    <w:p w:rsidR="00795470" w:rsidRPr="00AD14B8" w:rsidRDefault="00795470" w:rsidP="0038529E">
      <w:pPr>
        <w:jc w:val="both"/>
        <w:rPr>
          <w:bCs/>
          <w:color w:val="FFCC66"/>
          <w:sz w:val="20"/>
          <w:szCs w:val="20"/>
        </w:rPr>
      </w:pPr>
    </w:p>
    <w:p w:rsidR="003E5EBF" w:rsidRPr="00AD14B8" w:rsidRDefault="003E5EBF" w:rsidP="0038529E">
      <w:pPr>
        <w:jc w:val="both"/>
        <w:rPr>
          <w:bCs/>
          <w:color w:val="000000"/>
          <w:sz w:val="20"/>
          <w:szCs w:val="20"/>
        </w:rPr>
      </w:pPr>
      <w:r w:rsidRPr="00AD14B8">
        <w:rPr>
          <w:bCs/>
          <w:color w:val="000000"/>
          <w:sz w:val="20"/>
          <w:szCs w:val="20"/>
        </w:rPr>
        <w:t xml:space="preserve">Beryl Women Inc. has been involved in a number </w:t>
      </w:r>
      <w:r w:rsidR="005945C9" w:rsidRPr="00AD14B8">
        <w:rPr>
          <w:bCs/>
          <w:color w:val="000000"/>
          <w:sz w:val="20"/>
          <w:szCs w:val="20"/>
        </w:rPr>
        <w:t xml:space="preserve">of </w:t>
      </w:r>
      <w:r w:rsidRPr="00AD14B8">
        <w:rPr>
          <w:bCs/>
          <w:color w:val="000000"/>
          <w:sz w:val="20"/>
          <w:szCs w:val="20"/>
        </w:rPr>
        <w:t>awareness raising</w:t>
      </w:r>
      <w:r w:rsidR="005945C9" w:rsidRPr="00AD14B8">
        <w:rPr>
          <w:bCs/>
          <w:color w:val="000000"/>
          <w:sz w:val="20"/>
          <w:szCs w:val="20"/>
        </w:rPr>
        <w:t xml:space="preserve"> activities</w:t>
      </w:r>
      <w:r w:rsidRPr="00AD14B8">
        <w:rPr>
          <w:bCs/>
          <w:color w:val="000000"/>
          <w:sz w:val="20"/>
          <w:szCs w:val="20"/>
        </w:rPr>
        <w:t xml:space="preserve"> through media and some of those are listed below;</w:t>
      </w:r>
    </w:p>
    <w:p w:rsidR="003E5EBF" w:rsidRPr="00AD14B8" w:rsidRDefault="003E5EBF" w:rsidP="0038529E">
      <w:pPr>
        <w:jc w:val="both"/>
        <w:rPr>
          <w:b/>
          <w:bCs/>
          <w:color w:val="000000"/>
          <w:sz w:val="20"/>
          <w:szCs w:val="20"/>
          <w:u w:val="single"/>
        </w:rPr>
      </w:pPr>
    </w:p>
    <w:p w:rsidR="003E5EBF" w:rsidRPr="00AD14B8" w:rsidRDefault="003E5EBF" w:rsidP="00700DD0">
      <w:pPr>
        <w:pStyle w:val="ListParagraph"/>
        <w:numPr>
          <w:ilvl w:val="0"/>
          <w:numId w:val="8"/>
        </w:numPr>
        <w:spacing w:after="200" w:line="276" w:lineRule="auto"/>
        <w:jc w:val="both"/>
        <w:rPr>
          <w:rFonts w:asciiTheme="majorHAnsi" w:eastAsiaTheme="minorHAnsi" w:hAnsiTheme="majorHAnsi"/>
          <w:sz w:val="20"/>
          <w:szCs w:val="20"/>
        </w:rPr>
      </w:pPr>
      <w:r w:rsidRPr="00AD14B8">
        <w:rPr>
          <w:rFonts w:asciiTheme="majorHAnsi" w:eastAsiaTheme="minorHAnsi" w:hAnsiTheme="majorHAnsi"/>
          <w:sz w:val="20"/>
          <w:szCs w:val="20"/>
        </w:rPr>
        <w:t>Centrelink Media with Human Services Department - interviewed at Beryl</w:t>
      </w:r>
      <w:r w:rsidR="00691C43" w:rsidRPr="00AD14B8">
        <w:rPr>
          <w:rFonts w:asciiTheme="majorHAnsi" w:eastAsiaTheme="minorHAnsi" w:hAnsiTheme="majorHAnsi"/>
          <w:sz w:val="20"/>
          <w:szCs w:val="20"/>
        </w:rPr>
        <w:t xml:space="preserve"> with Community Engagement officer </w:t>
      </w:r>
      <w:r w:rsidRPr="00AD14B8">
        <w:rPr>
          <w:rFonts w:asciiTheme="majorHAnsi" w:eastAsiaTheme="minorHAnsi" w:hAnsiTheme="majorHAnsi"/>
          <w:sz w:val="20"/>
          <w:szCs w:val="20"/>
        </w:rPr>
        <w:t xml:space="preserve"> re community engagement and Beryl’s relationship with info re Domestic v</w:t>
      </w:r>
      <w:r w:rsidR="00691C43" w:rsidRPr="00AD14B8">
        <w:rPr>
          <w:rFonts w:asciiTheme="majorHAnsi" w:eastAsiaTheme="minorHAnsi" w:hAnsiTheme="majorHAnsi"/>
          <w:sz w:val="20"/>
          <w:szCs w:val="20"/>
        </w:rPr>
        <w:t>iolence</w:t>
      </w:r>
    </w:p>
    <w:p w:rsidR="003E5EBF" w:rsidRPr="00AD14B8" w:rsidRDefault="00691C43" w:rsidP="00700DD0">
      <w:pPr>
        <w:pStyle w:val="ListParagraph"/>
        <w:numPr>
          <w:ilvl w:val="0"/>
          <w:numId w:val="8"/>
        </w:numPr>
        <w:spacing w:after="200" w:line="276" w:lineRule="auto"/>
        <w:jc w:val="both"/>
        <w:rPr>
          <w:rFonts w:asciiTheme="majorHAnsi" w:eastAsiaTheme="minorHAnsi" w:hAnsiTheme="majorHAnsi"/>
          <w:sz w:val="20"/>
          <w:szCs w:val="20"/>
        </w:rPr>
      </w:pPr>
      <w:r w:rsidRPr="00AD14B8">
        <w:rPr>
          <w:rFonts w:asciiTheme="majorHAnsi" w:eastAsiaTheme="minorHAnsi" w:hAnsiTheme="majorHAnsi"/>
          <w:sz w:val="20"/>
          <w:szCs w:val="20"/>
        </w:rPr>
        <w:t>2CC Radio interview</w:t>
      </w:r>
      <w:r w:rsidR="003E5EBF" w:rsidRPr="00AD14B8">
        <w:rPr>
          <w:rFonts w:asciiTheme="majorHAnsi" w:eastAsiaTheme="minorHAnsi" w:hAnsiTheme="majorHAnsi"/>
          <w:sz w:val="20"/>
          <w:szCs w:val="20"/>
        </w:rPr>
        <w:t xml:space="preserve"> </w:t>
      </w:r>
      <w:r w:rsidR="00960A1A" w:rsidRPr="00AD14B8">
        <w:rPr>
          <w:rFonts w:asciiTheme="majorHAnsi" w:eastAsiaTheme="minorHAnsi" w:hAnsiTheme="majorHAnsi"/>
          <w:sz w:val="20"/>
          <w:szCs w:val="20"/>
        </w:rPr>
        <w:t xml:space="preserve">re </w:t>
      </w:r>
      <w:r w:rsidR="003E5EBF" w:rsidRPr="00AD14B8">
        <w:rPr>
          <w:rFonts w:asciiTheme="majorHAnsi" w:eastAsiaTheme="minorHAnsi" w:hAnsiTheme="majorHAnsi"/>
          <w:sz w:val="20"/>
          <w:szCs w:val="20"/>
        </w:rPr>
        <w:t>Domestic Violence and how women can get help. This came from Centrelink Human Services contact.</w:t>
      </w:r>
    </w:p>
    <w:p w:rsidR="005E5D73" w:rsidRPr="00AD14B8" w:rsidRDefault="003E5EBF" w:rsidP="00700DD0">
      <w:pPr>
        <w:pStyle w:val="ListParagraph"/>
        <w:numPr>
          <w:ilvl w:val="0"/>
          <w:numId w:val="8"/>
        </w:numPr>
        <w:spacing w:after="200" w:line="276" w:lineRule="auto"/>
        <w:jc w:val="both"/>
        <w:rPr>
          <w:rFonts w:asciiTheme="majorHAnsi" w:eastAsiaTheme="minorHAnsi" w:hAnsiTheme="majorHAnsi"/>
          <w:sz w:val="20"/>
          <w:szCs w:val="20"/>
        </w:rPr>
      </w:pPr>
      <w:r w:rsidRPr="00AD14B8">
        <w:rPr>
          <w:rFonts w:asciiTheme="majorHAnsi" w:eastAsiaTheme="minorHAnsi" w:hAnsiTheme="majorHAnsi"/>
          <w:sz w:val="20"/>
          <w:szCs w:val="20"/>
        </w:rPr>
        <w:t xml:space="preserve">SBS: Interviews </w:t>
      </w:r>
      <w:r w:rsidR="00691C43" w:rsidRPr="00AD14B8">
        <w:rPr>
          <w:rFonts w:asciiTheme="majorHAnsi" w:eastAsiaTheme="minorHAnsi" w:hAnsiTheme="majorHAnsi"/>
          <w:sz w:val="20"/>
          <w:szCs w:val="20"/>
        </w:rPr>
        <w:t>re Women from refugee Background accessing Refuge Accommodation</w:t>
      </w:r>
      <w:r w:rsidRPr="00AD14B8">
        <w:rPr>
          <w:rFonts w:asciiTheme="majorHAnsi" w:eastAsiaTheme="minorHAnsi" w:hAnsiTheme="majorHAnsi"/>
          <w:sz w:val="20"/>
          <w:szCs w:val="20"/>
        </w:rPr>
        <w:t xml:space="preserve">. Clients and staffed interviewed. </w:t>
      </w:r>
    </w:p>
    <w:p w:rsidR="003E5EBF" w:rsidRPr="00AD14B8" w:rsidRDefault="005E5D73" w:rsidP="00700DD0">
      <w:pPr>
        <w:pStyle w:val="ListParagraph"/>
        <w:numPr>
          <w:ilvl w:val="0"/>
          <w:numId w:val="8"/>
        </w:numPr>
        <w:spacing w:after="200" w:line="276" w:lineRule="auto"/>
        <w:jc w:val="both"/>
        <w:rPr>
          <w:rFonts w:asciiTheme="majorHAnsi" w:eastAsiaTheme="minorHAnsi" w:hAnsiTheme="majorHAnsi"/>
          <w:sz w:val="20"/>
          <w:szCs w:val="20"/>
        </w:rPr>
      </w:pPr>
      <w:r w:rsidRPr="00AD14B8">
        <w:rPr>
          <w:rFonts w:asciiTheme="majorHAnsi" w:eastAsiaTheme="minorHAnsi" w:hAnsiTheme="majorHAnsi"/>
          <w:sz w:val="20"/>
          <w:szCs w:val="20"/>
        </w:rPr>
        <w:t xml:space="preserve">Attended </w:t>
      </w:r>
      <w:r w:rsidR="002663DD" w:rsidRPr="00AD14B8">
        <w:rPr>
          <w:rFonts w:asciiTheme="majorHAnsi" w:eastAsiaTheme="minorHAnsi" w:hAnsiTheme="majorHAnsi"/>
          <w:sz w:val="20"/>
          <w:szCs w:val="20"/>
        </w:rPr>
        <w:t xml:space="preserve">the </w:t>
      </w:r>
      <w:r w:rsidR="00136960" w:rsidRPr="00AD14B8">
        <w:rPr>
          <w:rFonts w:asciiTheme="majorHAnsi" w:eastAsiaTheme="minorHAnsi" w:hAnsiTheme="majorHAnsi"/>
          <w:sz w:val="20"/>
          <w:szCs w:val="20"/>
        </w:rPr>
        <w:t xml:space="preserve">White Ribbon Day </w:t>
      </w:r>
      <w:r w:rsidRPr="00AD14B8">
        <w:rPr>
          <w:rFonts w:asciiTheme="majorHAnsi" w:eastAsiaTheme="minorHAnsi" w:hAnsiTheme="majorHAnsi"/>
          <w:sz w:val="20"/>
          <w:szCs w:val="20"/>
        </w:rPr>
        <w:t>National Press Club event with Guest Speaker</w:t>
      </w:r>
      <w:r w:rsidR="002663DD" w:rsidRPr="00AD14B8">
        <w:rPr>
          <w:rFonts w:asciiTheme="majorHAnsi" w:eastAsiaTheme="minorHAnsi" w:hAnsiTheme="majorHAnsi"/>
          <w:sz w:val="20"/>
          <w:szCs w:val="20"/>
        </w:rPr>
        <w:t>,</w:t>
      </w:r>
      <w:r w:rsidRPr="00AD14B8">
        <w:rPr>
          <w:rFonts w:asciiTheme="majorHAnsi" w:eastAsiaTheme="minorHAnsi" w:hAnsiTheme="majorHAnsi"/>
          <w:sz w:val="20"/>
          <w:szCs w:val="20"/>
        </w:rPr>
        <w:t xml:space="preserve"> Chair of the Foundation to Prevent Violence against Women and their Children Natasha Stott Despoja who was also joined by Chief Commissioner of Victoria Police Ken Lay. The National Press Club kindly donated tickets for all staff to attend the luncheon.</w:t>
      </w:r>
    </w:p>
    <w:p w:rsidR="00560CF5" w:rsidRPr="00AD14B8" w:rsidRDefault="00136960" w:rsidP="00700DD0">
      <w:pPr>
        <w:pStyle w:val="ListParagraph"/>
        <w:numPr>
          <w:ilvl w:val="0"/>
          <w:numId w:val="8"/>
        </w:numPr>
        <w:spacing w:after="200" w:line="276" w:lineRule="auto"/>
        <w:jc w:val="both"/>
        <w:rPr>
          <w:rFonts w:asciiTheme="majorHAnsi" w:eastAsiaTheme="minorHAnsi" w:hAnsiTheme="majorHAnsi"/>
          <w:sz w:val="20"/>
          <w:szCs w:val="20"/>
        </w:rPr>
      </w:pPr>
      <w:r w:rsidRPr="00AD14B8">
        <w:rPr>
          <w:rFonts w:asciiTheme="majorHAnsi" w:eastAsiaTheme="minorHAnsi" w:hAnsiTheme="majorHAnsi"/>
          <w:sz w:val="20"/>
          <w:szCs w:val="20"/>
        </w:rPr>
        <w:t>Invitation to speak at an International Women’s Day Event to the A</w:t>
      </w:r>
      <w:r w:rsidR="00183FE8" w:rsidRPr="00AD14B8">
        <w:rPr>
          <w:rFonts w:asciiTheme="majorHAnsi" w:eastAsiaTheme="minorHAnsi" w:hAnsiTheme="majorHAnsi"/>
          <w:sz w:val="20"/>
          <w:szCs w:val="20"/>
        </w:rPr>
        <w:t>ustralian Education Union ACT Branch</w:t>
      </w:r>
      <w:r w:rsidRPr="00AD14B8">
        <w:rPr>
          <w:rFonts w:asciiTheme="majorHAnsi" w:eastAsiaTheme="minorHAnsi" w:hAnsiTheme="majorHAnsi"/>
          <w:sz w:val="20"/>
          <w:szCs w:val="20"/>
        </w:rPr>
        <w:t xml:space="preserve"> about the impacts of Domestic Violence on women and children and how to identify and respond within the school setting to children that are or have been living with violence. </w:t>
      </w:r>
    </w:p>
    <w:p w:rsidR="00560CF5" w:rsidRPr="00560CF5" w:rsidRDefault="00560CF5" w:rsidP="00560CF5">
      <w:pPr>
        <w:rPr>
          <w:rFonts w:asciiTheme="majorHAnsi" w:hAnsiTheme="majorHAnsi" w:cs="Arial"/>
        </w:rPr>
      </w:pPr>
    </w:p>
    <w:p w:rsidR="00847EBC" w:rsidRDefault="00847EBC" w:rsidP="00AD14B8">
      <w:pPr>
        <w:jc w:val="both"/>
        <w:rPr>
          <w:rFonts w:asciiTheme="majorHAnsi" w:hAnsiTheme="majorHAnsi"/>
        </w:rPr>
      </w:pPr>
    </w:p>
    <w:p w:rsidR="00847EBC" w:rsidRDefault="00847EBC" w:rsidP="00AD14B8">
      <w:pPr>
        <w:jc w:val="both"/>
        <w:rPr>
          <w:rFonts w:asciiTheme="majorHAnsi" w:hAnsiTheme="majorHAnsi"/>
        </w:rPr>
      </w:pPr>
    </w:p>
    <w:p w:rsidR="00847EBC" w:rsidRDefault="00847EBC" w:rsidP="00AD14B8">
      <w:pPr>
        <w:jc w:val="both"/>
        <w:rPr>
          <w:rFonts w:asciiTheme="majorHAnsi" w:hAnsiTheme="majorHAnsi"/>
        </w:rPr>
      </w:pPr>
    </w:p>
    <w:p w:rsidR="005945C9" w:rsidRPr="00AD14B8" w:rsidRDefault="005945C9" w:rsidP="00AD14B8">
      <w:pPr>
        <w:jc w:val="both"/>
        <w:rPr>
          <w:rFonts w:asciiTheme="majorHAnsi" w:hAnsiTheme="majorHAnsi"/>
        </w:rPr>
      </w:pPr>
      <w:r w:rsidRPr="00AD14B8">
        <w:rPr>
          <w:rFonts w:asciiTheme="majorHAnsi" w:hAnsiTheme="majorHAnsi"/>
        </w:rPr>
        <w:lastRenderedPageBreak/>
        <w:t>V</w:t>
      </w:r>
      <w:r w:rsidR="00E50FEF" w:rsidRPr="00AD14B8">
        <w:rPr>
          <w:rFonts w:asciiTheme="majorHAnsi" w:hAnsiTheme="majorHAnsi"/>
        </w:rPr>
        <w:t xml:space="preserve"> </w:t>
      </w:r>
      <w:r w:rsidRPr="00AD14B8">
        <w:rPr>
          <w:rFonts w:asciiTheme="majorHAnsi" w:hAnsiTheme="majorHAnsi"/>
        </w:rPr>
        <w:t>Day</w:t>
      </w:r>
      <w:r w:rsidR="004F7E38" w:rsidRPr="00AD14B8">
        <w:rPr>
          <w:rFonts w:asciiTheme="majorHAnsi" w:hAnsiTheme="majorHAnsi"/>
        </w:rPr>
        <w:t xml:space="preserve"> 1 Billion Rising</w:t>
      </w:r>
      <w:r w:rsidRPr="00AD14B8">
        <w:rPr>
          <w:rFonts w:asciiTheme="majorHAnsi" w:hAnsiTheme="majorHAnsi"/>
        </w:rPr>
        <w:t xml:space="preserve"> Activities</w:t>
      </w:r>
    </w:p>
    <w:p w:rsidR="004F7E38" w:rsidRDefault="004F7E38" w:rsidP="0038529E">
      <w:pPr>
        <w:jc w:val="both"/>
        <w:rPr>
          <w:rFonts w:asciiTheme="majorHAnsi" w:hAnsiTheme="majorHAnsi"/>
        </w:rPr>
      </w:pPr>
    </w:p>
    <w:p w:rsidR="005A73AB" w:rsidRPr="00AD14B8" w:rsidRDefault="00013E21" w:rsidP="0038529E">
      <w:pPr>
        <w:jc w:val="both"/>
        <w:rPr>
          <w:rFonts w:asciiTheme="majorHAnsi" w:hAnsiTheme="majorHAnsi"/>
          <w:sz w:val="20"/>
          <w:szCs w:val="20"/>
        </w:rPr>
      </w:pPr>
      <w:r w:rsidRPr="00AD14B8">
        <w:rPr>
          <w:rFonts w:asciiTheme="majorHAnsi" w:hAnsiTheme="majorHAnsi"/>
          <w:sz w:val="20"/>
          <w:szCs w:val="20"/>
        </w:rPr>
        <w:t xml:space="preserve">V Day </w:t>
      </w:r>
      <w:r w:rsidR="00D77F21" w:rsidRPr="00AD14B8">
        <w:rPr>
          <w:rFonts w:asciiTheme="majorHAnsi" w:hAnsiTheme="majorHAnsi"/>
          <w:sz w:val="20"/>
          <w:szCs w:val="20"/>
        </w:rPr>
        <w:t xml:space="preserve">1 Billion Rising </w:t>
      </w:r>
      <w:r w:rsidRPr="00AD14B8">
        <w:rPr>
          <w:rFonts w:asciiTheme="majorHAnsi" w:hAnsiTheme="majorHAnsi"/>
          <w:sz w:val="20"/>
          <w:szCs w:val="20"/>
        </w:rPr>
        <w:t>is an important day of Activism</w:t>
      </w:r>
      <w:r w:rsidR="005A73AB" w:rsidRPr="00AD14B8">
        <w:rPr>
          <w:rFonts w:asciiTheme="majorHAnsi" w:hAnsiTheme="majorHAnsi"/>
          <w:sz w:val="20"/>
          <w:szCs w:val="20"/>
        </w:rPr>
        <w:t xml:space="preserve"> On Feb 14</w:t>
      </w:r>
      <w:r w:rsidRPr="00AD14B8">
        <w:rPr>
          <w:rFonts w:asciiTheme="majorHAnsi" w:hAnsiTheme="majorHAnsi"/>
          <w:sz w:val="20"/>
          <w:szCs w:val="20"/>
        </w:rPr>
        <w:t xml:space="preserve"> for women and girls to speak</w:t>
      </w:r>
      <w:r w:rsidR="00D77F21" w:rsidRPr="00AD14B8">
        <w:rPr>
          <w:rFonts w:asciiTheme="majorHAnsi" w:hAnsiTheme="majorHAnsi"/>
          <w:sz w:val="20"/>
          <w:szCs w:val="20"/>
        </w:rPr>
        <w:t xml:space="preserve"> </w:t>
      </w:r>
      <w:r w:rsidRPr="00AD14B8">
        <w:rPr>
          <w:rFonts w:asciiTheme="majorHAnsi" w:hAnsiTheme="majorHAnsi"/>
          <w:sz w:val="20"/>
          <w:szCs w:val="20"/>
        </w:rPr>
        <w:t>up and bring awareness to issues of violence against women</w:t>
      </w:r>
      <w:r w:rsidR="004F7E38" w:rsidRPr="00AD14B8">
        <w:rPr>
          <w:rFonts w:asciiTheme="majorHAnsi" w:hAnsiTheme="majorHAnsi"/>
          <w:sz w:val="20"/>
          <w:szCs w:val="20"/>
        </w:rPr>
        <w:t xml:space="preserve"> and girls</w:t>
      </w:r>
      <w:r w:rsidRPr="00AD14B8">
        <w:rPr>
          <w:rFonts w:asciiTheme="majorHAnsi" w:hAnsiTheme="majorHAnsi"/>
          <w:sz w:val="20"/>
          <w:szCs w:val="20"/>
        </w:rPr>
        <w:t>. It is an International Day of activism with the ACT</w:t>
      </w:r>
      <w:r w:rsidR="00D77F21" w:rsidRPr="00AD14B8">
        <w:rPr>
          <w:rFonts w:asciiTheme="majorHAnsi" w:hAnsiTheme="majorHAnsi"/>
          <w:sz w:val="20"/>
          <w:szCs w:val="20"/>
        </w:rPr>
        <w:t xml:space="preserve"> this year</w:t>
      </w:r>
      <w:r w:rsidRPr="00AD14B8">
        <w:rPr>
          <w:rFonts w:asciiTheme="majorHAnsi" w:hAnsiTheme="majorHAnsi"/>
          <w:sz w:val="20"/>
          <w:szCs w:val="20"/>
        </w:rPr>
        <w:t xml:space="preserve"> becoming more </w:t>
      </w:r>
      <w:r w:rsidR="00D77F21" w:rsidRPr="00AD14B8">
        <w:rPr>
          <w:rFonts w:asciiTheme="majorHAnsi" w:hAnsiTheme="majorHAnsi"/>
          <w:sz w:val="20"/>
          <w:szCs w:val="20"/>
        </w:rPr>
        <w:t xml:space="preserve">active </w:t>
      </w:r>
      <w:r w:rsidRPr="00AD14B8">
        <w:rPr>
          <w:rFonts w:asciiTheme="majorHAnsi" w:hAnsiTheme="majorHAnsi"/>
          <w:sz w:val="20"/>
          <w:szCs w:val="20"/>
        </w:rPr>
        <w:t xml:space="preserve">in V Day activities. </w:t>
      </w:r>
    </w:p>
    <w:p w:rsidR="00013E21" w:rsidRPr="00AD14B8" w:rsidRDefault="005A73AB" w:rsidP="0038529E">
      <w:pPr>
        <w:jc w:val="both"/>
        <w:rPr>
          <w:rFonts w:asciiTheme="majorHAnsi" w:hAnsiTheme="majorHAnsi"/>
          <w:sz w:val="20"/>
          <w:szCs w:val="20"/>
        </w:rPr>
      </w:pPr>
      <w:r w:rsidRPr="00AD14B8">
        <w:rPr>
          <w:rFonts w:asciiTheme="majorHAnsi" w:hAnsiTheme="majorHAnsi"/>
          <w:sz w:val="20"/>
          <w:szCs w:val="20"/>
        </w:rPr>
        <w:t xml:space="preserve">Beryl Women Inc. were involved this year </w:t>
      </w:r>
      <w:r w:rsidR="00D77F21" w:rsidRPr="00AD14B8">
        <w:rPr>
          <w:rFonts w:asciiTheme="majorHAnsi" w:hAnsiTheme="majorHAnsi"/>
          <w:sz w:val="20"/>
          <w:szCs w:val="20"/>
        </w:rPr>
        <w:t xml:space="preserve">in two events. </w:t>
      </w:r>
      <w:r w:rsidR="00013E21" w:rsidRPr="00AD14B8">
        <w:rPr>
          <w:rFonts w:asciiTheme="majorHAnsi" w:hAnsiTheme="majorHAnsi"/>
          <w:sz w:val="20"/>
          <w:szCs w:val="20"/>
        </w:rPr>
        <w:t xml:space="preserve"> </w:t>
      </w:r>
      <w:r w:rsidR="00D77F21" w:rsidRPr="00AD14B8">
        <w:rPr>
          <w:rFonts w:asciiTheme="majorHAnsi" w:hAnsiTheme="majorHAnsi"/>
          <w:sz w:val="20"/>
          <w:szCs w:val="20"/>
        </w:rPr>
        <w:t xml:space="preserve">The Manager was asked to speak at the Public Panel Discussion “Violence against Women” Solutions for the Future. The event was hosted by the ANU- Human resources with a number of prominent guest speakers from Domestic Violence and Sexual Assault Services, The </w:t>
      </w:r>
      <w:r w:rsidR="004F7E38" w:rsidRPr="00AD14B8">
        <w:rPr>
          <w:rFonts w:asciiTheme="majorHAnsi" w:hAnsiTheme="majorHAnsi"/>
          <w:sz w:val="20"/>
          <w:szCs w:val="20"/>
        </w:rPr>
        <w:t xml:space="preserve">ACT </w:t>
      </w:r>
      <w:r w:rsidR="00D77F21" w:rsidRPr="00AD14B8">
        <w:rPr>
          <w:rFonts w:asciiTheme="majorHAnsi" w:hAnsiTheme="majorHAnsi"/>
          <w:sz w:val="20"/>
          <w:szCs w:val="20"/>
        </w:rPr>
        <w:t>Supreme Court and ACT Policing.</w:t>
      </w:r>
    </w:p>
    <w:p w:rsidR="005945C9" w:rsidRPr="00AD14B8" w:rsidRDefault="00D77F21" w:rsidP="0038529E">
      <w:pPr>
        <w:jc w:val="both"/>
        <w:rPr>
          <w:rFonts w:asciiTheme="majorHAnsi" w:hAnsiTheme="majorHAnsi"/>
          <w:sz w:val="20"/>
          <w:szCs w:val="20"/>
        </w:rPr>
      </w:pPr>
      <w:r w:rsidRPr="00AD14B8">
        <w:rPr>
          <w:rFonts w:asciiTheme="majorHAnsi" w:hAnsiTheme="majorHAnsi"/>
          <w:sz w:val="20"/>
          <w:szCs w:val="20"/>
        </w:rPr>
        <w:t xml:space="preserve">The service also </w:t>
      </w:r>
      <w:r w:rsidR="005945C9" w:rsidRPr="00AD14B8">
        <w:rPr>
          <w:rFonts w:asciiTheme="majorHAnsi" w:hAnsiTheme="majorHAnsi"/>
          <w:sz w:val="20"/>
          <w:szCs w:val="20"/>
        </w:rPr>
        <w:t>linked with local thea</w:t>
      </w:r>
      <w:r w:rsidR="008F6D4E" w:rsidRPr="00AD14B8">
        <w:rPr>
          <w:rFonts w:asciiTheme="majorHAnsi" w:hAnsiTheme="majorHAnsi"/>
          <w:sz w:val="20"/>
          <w:szCs w:val="20"/>
        </w:rPr>
        <w:t>tre producers to present a benefit reading of A Memory, A Monologue, A Rant and a Prayer</w:t>
      </w:r>
      <w:r w:rsidR="005945C9" w:rsidRPr="00AD14B8">
        <w:rPr>
          <w:rFonts w:asciiTheme="majorHAnsi" w:hAnsiTheme="majorHAnsi"/>
          <w:sz w:val="20"/>
          <w:szCs w:val="20"/>
        </w:rPr>
        <w:t xml:space="preserve"> at Commonwealth Park</w:t>
      </w:r>
      <w:r w:rsidR="004F7E38" w:rsidRPr="00AD14B8">
        <w:rPr>
          <w:rFonts w:asciiTheme="majorHAnsi" w:hAnsiTheme="majorHAnsi"/>
          <w:sz w:val="20"/>
          <w:szCs w:val="20"/>
        </w:rPr>
        <w:t>.</w:t>
      </w:r>
    </w:p>
    <w:p w:rsidR="00E50FEF" w:rsidRPr="00AD14B8" w:rsidRDefault="005945C9" w:rsidP="0038529E">
      <w:pPr>
        <w:jc w:val="both"/>
        <w:rPr>
          <w:rFonts w:asciiTheme="majorHAnsi" w:hAnsiTheme="majorHAnsi"/>
          <w:sz w:val="20"/>
          <w:szCs w:val="20"/>
        </w:rPr>
      </w:pPr>
      <w:r w:rsidRPr="00AD14B8">
        <w:rPr>
          <w:rFonts w:asciiTheme="majorHAnsi" w:hAnsiTheme="majorHAnsi"/>
          <w:sz w:val="20"/>
          <w:szCs w:val="20"/>
        </w:rPr>
        <w:t>The V</w:t>
      </w:r>
      <w:r w:rsidR="00E50FEF" w:rsidRPr="00AD14B8">
        <w:rPr>
          <w:rFonts w:asciiTheme="majorHAnsi" w:hAnsiTheme="majorHAnsi"/>
          <w:sz w:val="20"/>
          <w:szCs w:val="20"/>
        </w:rPr>
        <w:t xml:space="preserve"> </w:t>
      </w:r>
      <w:r w:rsidRPr="00AD14B8">
        <w:rPr>
          <w:rFonts w:asciiTheme="majorHAnsi" w:hAnsiTheme="majorHAnsi"/>
          <w:sz w:val="20"/>
          <w:szCs w:val="20"/>
        </w:rPr>
        <w:t xml:space="preserve">Day event </w:t>
      </w:r>
      <w:r w:rsidR="00E50FEF" w:rsidRPr="00AD14B8">
        <w:rPr>
          <w:rFonts w:asciiTheme="majorHAnsi" w:hAnsiTheme="majorHAnsi"/>
          <w:sz w:val="20"/>
          <w:szCs w:val="20"/>
        </w:rPr>
        <w:t>involved local ACT</w:t>
      </w:r>
      <w:r w:rsidRPr="00AD14B8">
        <w:rPr>
          <w:rFonts w:asciiTheme="majorHAnsi" w:hAnsiTheme="majorHAnsi"/>
          <w:sz w:val="20"/>
          <w:szCs w:val="20"/>
        </w:rPr>
        <w:t xml:space="preserve"> women and men </w:t>
      </w:r>
      <w:r w:rsidR="00E50FEF" w:rsidRPr="00AD14B8">
        <w:rPr>
          <w:rFonts w:asciiTheme="majorHAnsi" w:hAnsiTheme="majorHAnsi"/>
          <w:sz w:val="20"/>
          <w:szCs w:val="20"/>
        </w:rPr>
        <w:t>to act out certain monologues and</w:t>
      </w:r>
      <w:r w:rsidRPr="00AD14B8">
        <w:rPr>
          <w:rFonts w:asciiTheme="majorHAnsi" w:hAnsiTheme="majorHAnsi"/>
          <w:sz w:val="20"/>
          <w:szCs w:val="20"/>
        </w:rPr>
        <w:t xml:space="preserve"> stories from women and girls that had experienced violence in their lives. Stories were shared from women and girls from varied backgrounds </w:t>
      </w:r>
      <w:r w:rsidR="00F30EBC">
        <w:rPr>
          <w:rFonts w:asciiTheme="majorHAnsi" w:hAnsiTheme="majorHAnsi"/>
          <w:sz w:val="20"/>
          <w:szCs w:val="20"/>
        </w:rPr>
        <w:t>and n</w:t>
      </w:r>
      <w:r w:rsidR="00E50FEF" w:rsidRPr="00AD14B8">
        <w:rPr>
          <w:rFonts w:asciiTheme="majorHAnsi" w:hAnsiTheme="majorHAnsi"/>
          <w:sz w:val="20"/>
          <w:szCs w:val="20"/>
        </w:rPr>
        <w:t>a</w:t>
      </w:r>
      <w:r w:rsidRPr="00AD14B8">
        <w:rPr>
          <w:rFonts w:asciiTheme="majorHAnsi" w:hAnsiTheme="majorHAnsi"/>
          <w:sz w:val="20"/>
          <w:szCs w:val="20"/>
        </w:rPr>
        <w:t>tionalities</w:t>
      </w:r>
      <w:r w:rsidR="00E50FEF" w:rsidRPr="00AD14B8">
        <w:rPr>
          <w:rFonts w:asciiTheme="majorHAnsi" w:hAnsiTheme="majorHAnsi"/>
          <w:sz w:val="20"/>
          <w:szCs w:val="20"/>
        </w:rPr>
        <w:t>. The event was the first to be held in the ACT of its kind and we hope to be able to have the event grow in numbers next ye</w:t>
      </w:r>
      <w:r w:rsidR="004F7E38" w:rsidRPr="00AD14B8">
        <w:rPr>
          <w:rFonts w:asciiTheme="majorHAnsi" w:hAnsiTheme="majorHAnsi"/>
          <w:sz w:val="20"/>
          <w:szCs w:val="20"/>
        </w:rPr>
        <w:t xml:space="preserve">ar. The event was free with </w:t>
      </w:r>
      <w:r w:rsidR="00E50FEF" w:rsidRPr="00AD14B8">
        <w:rPr>
          <w:rFonts w:asciiTheme="majorHAnsi" w:hAnsiTheme="majorHAnsi"/>
          <w:sz w:val="20"/>
          <w:szCs w:val="20"/>
        </w:rPr>
        <w:t xml:space="preserve">donations received going to </w:t>
      </w:r>
      <w:r w:rsidR="008F6D4E" w:rsidRPr="00AD14B8">
        <w:rPr>
          <w:rFonts w:asciiTheme="majorHAnsi" w:hAnsiTheme="majorHAnsi"/>
          <w:sz w:val="20"/>
          <w:szCs w:val="20"/>
        </w:rPr>
        <w:t>DVCS.</w:t>
      </w:r>
    </w:p>
    <w:p w:rsidR="004F7E38" w:rsidRDefault="004F7E38" w:rsidP="004767A4">
      <w:pPr>
        <w:rPr>
          <w:rFonts w:asciiTheme="majorHAnsi" w:hAnsiTheme="majorHAnsi"/>
        </w:rPr>
      </w:pPr>
    </w:p>
    <w:p w:rsidR="004F7E38" w:rsidRDefault="004F7E38" w:rsidP="005945C9">
      <w:pPr>
        <w:rPr>
          <w:rFonts w:asciiTheme="majorHAnsi" w:hAnsiTheme="majorHAnsi"/>
        </w:rPr>
      </w:pPr>
    </w:p>
    <w:p w:rsidR="00847EBC" w:rsidRDefault="00847EBC" w:rsidP="005945C9">
      <w:pPr>
        <w:rPr>
          <w:rFonts w:asciiTheme="majorHAnsi" w:hAnsiTheme="majorHAnsi"/>
        </w:rPr>
      </w:pPr>
    </w:p>
    <w:p w:rsidR="00847EBC" w:rsidRDefault="00847EBC" w:rsidP="005945C9">
      <w:pPr>
        <w:rPr>
          <w:rFonts w:asciiTheme="majorHAnsi" w:hAnsiTheme="majorHAnsi"/>
        </w:rPr>
      </w:pPr>
    </w:p>
    <w:p w:rsidR="005945C9" w:rsidRDefault="00266D5E" w:rsidP="00142233">
      <w:pPr>
        <w:jc w:val="center"/>
        <w:rPr>
          <w:rFonts w:asciiTheme="majorHAnsi" w:hAnsiTheme="majorHAnsi"/>
        </w:rPr>
      </w:pPr>
      <w:r>
        <w:rPr>
          <w:rFonts w:asciiTheme="majorHAnsi" w:hAnsiTheme="majorHAnsi"/>
          <w:noProof/>
          <w:lang w:eastAsia="en-AU"/>
        </w:rPr>
        <w:drawing>
          <wp:inline distT="0" distB="0" distL="0" distR="0" wp14:anchorId="7CDE5A1F" wp14:editId="793464F3">
            <wp:extent cx="4352925" cy="12285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925" cy="1228583"/>
                    </a:xfrm>
                    <a:prstGeom prst="rect">
                      <a:avLst/>
                    </a:prstGeom>
                    <a:noFill/>
                    <a:ln>
                      <a:noFill/>
                    </a:ln>
                  </pic:spPr>
                </pic:pic>
              </a:graphicData>
            </a:graphic>
          </wp:inline>
        </w:drawing>
      </w:r>
    </w:p>
    <w:p w:rsidR="00142233" w:rsidRDefault="00142233" w:rsidP="00EE1170">
      <w:pPr>
        <w:keepNext/>
        <w:spacing w:after="0" w:line="240" w:lineRule="auto"/>
        <w:outlineLvl w:val="2"/>
        <w:rPr>
          <w:rFonts w:eastAsia="Times" w:cs="Arial"/>
          <w:bCs/>
          <w:color w:val="FFCC66"/>
          <w:sz w:val="32"/>
          <w:szCs w:val="32"/>
        </w:rPr>
      </w:pPr>
    </w:p>
    <w:p w:rsidR="00142233" w:rsidRDefault="00142233" w:rsidP="00EE1170">
      <w:pPr>
        <w:keepNext/>
        <w:spacing w:after="0" w:line="240" w:lineRule="auto"/>
        <w:outlineLvl w:val="2"/>
        <w:rPr>
          <w:rFonts w:eastAsia="Times" w:cs="Arial"/>
          <w:bCs/>
          <w:color w:val="FFCC66"/>
          <w:sz w:val="32"/>
          <w:szCs w:val="32"/>
        </w:rPr>
      </w:pPr>
    </w:p>
    <w:p w:rsidR="00142233" w:rsidRDefault="00142233" w:rsidP="00EE1170">
      <w:pPr>
        <w:keepNext/>
        <w:spacing w:after="0" w:line="240" w:lineRule="auto"/>
        <w:outlineLvl w:val="2"/>
        <w:rPr>
          <w:rFonts w:eastAsia="Times" w:cs="Arial"/>
          <w:bCs/>
          <w:color w:val="FFCC66"/>
          <w:sz w:val="32"/>
          <w:szCs w:val="32"/>
        </w:rPr>
      </w:pPr>
    </w:p>
    <w:bookmarkEnd w:id="18"/>
    <w:bookmarkEnd w:id="19"/>
    <w:bookmarkEnd w:id="20"/>
    <w:p w:rsidR="00EE1170" w:rsidRDefault="00EE1170" w:rsidP="00EE1170">
      <w:pPr>
        <w:spacing w:after="0" w:line="240" w:lineRule="auto"/>
        <w:rPr>
          <w:rFonts w:ascii="Arial" w:hAnsi="Arial" w:cs="Arial"/>
          <w:b/>
          <w:sz w:val="24"/>
          <w:szCs w:val="24"/>
          <w:highlight w:val="yellow"/>
          <w:u w:val="single"/>
        </w:rPr>
      </w:pPr>
    </w:p>
    <w:p w:rsidR="0038529E" w:rsidRDefault="0038529E" w:rsidP="00EE1170">
      <w:pPr>
        <w:spacing w:after="0" w:line="240" w:lineRule="auto"/>
        <w:rPr>
          <w:rFonts w:ascii="Arial" w:hAnsi="Arial" w:cs="Arial"/>
          <w:b/>
          <w:sz w:val="24"/>
          <w:szCs w:val="24"/>
          <w:highlight w:val="yellow"/>
          <w:u w:val="single"/>
        </w:rPr>
      </w:pPr>
    </w:p>
    <w:p w:rsidR="0038529E" w:rsidRPr="00EE1170" w:rsidRDefault="0038529E" w:rsidP="00EE1170">
      <w:pPr>
        <w:spacing w:after="0" w:line="240" w:lineRule="auto"/>
        <w:rPr>
          <w:rFonts w:ascii="Arial" w:hAnsi="Arial" w:cs="Arial"/>
          <w:b/>
          <w:sz w:val="24"/>
          <w:szCs w:val="24"/>
          <w:highlight w:val="yellow"/>
          <w:u w:val="single"/>
        </w:rPr>
      </w:pPr>
    </w:p>
    <w:p w:rsidR="000674FC" w:rsidRDefault="000674FC" w:rsidP="00EE1170">
      <w:pPr>
        <w:spacing w:after="0" w:line="240" w:lineRule="auto"/>
        <w:rPr>
          <w:rFonts w:cs="Arial"/>
          <w:color w:val="FFCC66"/>
        </w:rPr>
      </w:pPr>
    </w:p>
    <w:p w:rsidR="00567E17" w:rsidRDefault="00567E17">
      <w:pPr>
        <w:rPr>
          <w:rFonts w:cs="Arial"/>
          <w:color w:val="FFCC66"/>
          <w:sz w:val="32"/>
          <w:szCs w:val="32"/>
        </w:rPr>
      </w:pPr>
      <w:r>
        <w:rPr>
          <w:rFonts w:cs="Arial"/>
          <w:color w:val="FFCC66"/>
          <w:sz w:val="32"/>
          <w:szCs w:val="32"/>
        </w:rPr>
        <w:br w:type="page"/>
      </w:r>
    </w:p>
    <w:p w:rsidR="00EE1170" w:rsidRPr="00876265" w:rsidRDefault="00EE1170" w:rsidP="00EE1170">
      <w:pPr>
        <w:spacing w:after="0" w:line="240" w:lineRule="auto"/>
        <w:rPr>
          <w:rFonts w:cs="Arial"/>
          <w:color w:val="FFCC66"/>
          <w:sz w:val="36"/>
          <w:szCs w:val="36"/>
        </w:rPr>
      </w:pPr>
      <w:r w:rsidRPr="00876265">
        <w:rPr>
          <w:rFonts w:cs="Arial"/>
          <w:color w:val="FFCC66"/>
          <w:sz w:val="36"/>
          <w:szCs w:val="36"/>
        </w:rPr>
        <w:lastRenderedPageBreak/>
        <w:t>Community Linkages</w:t>
      </w:r>
    </w:p>
    <w:p w:rsidR="00EE1170" w:rsidRPr="0006757A" w:rsidRDefault="00EE1170" w:rsidP="00EE1170">
      <w:pPr>
        <w:spacing w:after="0" w:line="240" w:lineRule="auto"/>
        <w:rPr>
          <w:rFonts w:ascii="Arial" w:hAnsi="Arial" w:cs="Arial"/>
          <w:b/>
          <w:color w:val="FFCC66"/>
          <w:sz w:val="24"/>
          <w:szCs w:val="24"/>
          <w:highlight w:val="yellow"/>
          <w:u w:val="single"/>
        </w:rPr>
      </w:pPr>
    </w:p>
    <w:p w:rsidR="00EE1170" w:rsidRPr="00EE1170" w:rsidRDefault="00EE1170" w:rsidP="00EE1170">
      <w:pPr>
        <w:spacing w:after="0" w:line="240" w:lineRule="auto"/>
        <w:rPr>
          <w:rFonts w:ascii="Arial" w:hAnsi="Arial" w:cs="Arial"/>
          <w:b/>
          <w:sz w:val="24"/>
          <w:szCs w:val="24"/>
          <w:highlight w:val="yellow"/>
          <w:u w:val="single"/>
        </w:rPr>
      </w:pPr>
    </w:p>
    <w:p w:rsidR="00EE1170" w:rsidRPr="00847EBC" w:rsidRDefault="00EE1170" w:rsidP="0038529E">
      <w:pPr>
        <w:spacing w:after="0"/>
        <w:jc w:val="both"/>
        <w:rPr>
          <w:rFonts w:eastAsia="Times New Roman" w:cs="Arial"/>
          <w:sz w:val="20"/>
          <w:szCs w:val="20"/>
        </w:rPr>
      </w:pPr>
      <w:r w:rsidRPr="00847EBC">
        <w:rPr>
          <w:rFonts w:cs="Arial"/>
          <w:sz w:val="20"/>
          <w:szCs w:val="20"/>
        </w:rPr>
        <w:t xml:space="preserve">Links to services and advocacy on behalf of clients have been in relation to specific </w:t>
      </w:r>
    </w:p>
    <w:p w:rsidR="00EE1170" w:rsidRPr="00847EBC" w:rsidRDefault="00EE1170" w:rsidP="0038529E">
      <w:pPr>
        <w:spacing w:after="0"/>
        <w:jc w:val="both"/>
        <w:rPr>
          <w:rFonts w:cs="Arial"/>
          <w:sz w:val="20"/>
          <w:szCs w:val="20"/>
        </w:rPr>
      </w:pPr>
      <w:proofErr w:type="gramStart"/>
      <w:r w:rsidRPr="00847EBC">
        <w:rPr>
          <w:rFonts w:cs="Arial"/>
          <w:sz w:val="20"/>
          <w:szCs w:val="20"/>
        </w:rPr>
        <w:t>support</w:t>
      </w:r>
      <w:proofErr w:type="gramEnd"/>
      <w:r w:rsidRPr="00847EBC">
        <w:rPr>
          <w:rFonts w:cs="Arial"/>
          <w:sz w:val="20"/>
          <w:szCs w:val="20"/>
        </w:rPr>
        <w:t xml:space="preserve"> needs: </w:t>
      </w:r>
    </w:p>
    <w:p w:rsidR="00EE1170" w:rsidRPr="00847EBC" w:rsidRDefault="00EE1170" w:rsidP="0038529E">
      <w:pPr>
        <w:spacing w:after="0"/>
        <w:jc w:val="both"/>
        <w:rPr>
          <w:rFonts w:cs="Arial"/>
          <w:sz w:val="20"/>
          <w:szCs w:val="20"/>
        </w:rPr>
      </w:pP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Employment</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Training Courses/Women’s Information Referral Centre</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 xml:space="preserve">Tertiary Education Support </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Community Food Banks</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Financial Counselling Services</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Legal Aid/ Street Law</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Centrelink Social Work Team and Community Engagement Team</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Women’s legal service</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 xml:space="preserve">Translation and Interpreting  Service (TIS) </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 xml:space="preserve">Migrant Refugee Services </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Women’s Health Practitioners</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Crisis Mental health Services/Trauma and Psychological Services</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 xml:space="preserve">Victims Support services </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Pregnancy support</w:t>
      </w:r>
    </w:p>
    <w:p w:rsidR="00691C43" w:rsidRPr="00847EBC" w:rsidRDefault="00691C43" w:rsidP="00700DD0">
      <w:pPr>
        <w:numPr>
          <w:ilvl w:val="0"/>
          <w:numId w:val="3"/>
        </w:numPr>
        <w:spacing w:after="0"/>
        <w:contextualSpacing/>
        <w:jc w:val="both"/>
        <w:rPr>
          <w:rFonts w:cs="Arial"/>
          <w:sz w:val="20"/>
          <w:szCs w:val="20"/>
        </w:rPr>
      </w:pPr>
      <w:r w:rsidRPr="00847EBC">
        <w:rPr>
          <w:rFonts w:cs="Arial"/>
          <w:sz w:val="20"/>
          <w:szCs w:val="20"/>
        </w:rPr>
        <w:t>Midwifery Support</w:t>
      </w:r>
    </w:p>
    <w:p w:rsidR="00691C43" w:rsidRPr="00847EBC" w:rsidRDefault="00691C43" w:rsidP="00700DD0">
      <w:pPr>
        <w:numPr>
          <w:ilvl w:val="0"/>
          <w:numId w:val="3"/>
        </w:numPr>
        <w:spacing w:after="0"/>
        <w:contextualSpacing/>
        <w:jc w:val="both"/>
        <w:rPr>
          <w:rFonts w:cs="Arial"/>
          <w:sz w:val="20"/>
          <w:szCs w:val="20"/>
        </w:rPr>
      </w:pPr>
      <w:r w:rsidRPr="00847EBC">
        <w:rPr>
          <w:rFonts w:cs="Arial"/>
          <w:sz w:val="20"/>
          <w:szCs w:val="20"/>
        </w:rPr>
        <w:t>Mach Nurse</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Childcare Providers</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Child at Risk Health Unit</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Child Specific Developmental Needs</w:t>
      </w:r>
    </w:p>
    <w:p w:rsidR="00EE1170" w:rsidRPr="00847EBC" w:rsidRDefault="00136960" w:rsidP="00700DD0">
      <w:pPr>
        <w:numPr>
          <w:ilvl w:val="0"/>
          <w:numId w:val="3"/>
        </w:numPr>
        <w:spacing w:after="0"/>
        <w:contextualSpacing/>
        <w:jc w:val="both"/>
        <w:rPr>
          <w:rFonts w:cs="Arial"/>
          <w:sz w:val="20"/>
          <w:szCs w:val="20"/>
        </w:rPr>
      </w:pPr>
      <w:r w:rsidRPr="00847EBC">
        <w:rPr>
          <w:rFonts w:cs="Arial"/>
          <w:sz w:val="20"/>
          <w:szCs w:val="20"/>
        </w:rPr>
        <w:t>Therapy ACT/</w:t>
      </w:r>
      <w:r w:rsidR="00EE1170" w:rsidRPr="00847EBC">
        <w:rPr>
          <w:rFonts w:cs="Arial"/>
          <w:sz w:val="20"/>
          <w:szCs w:val="20"/>
        </w:rPr>
        <w:t>Early Intervention Education</w:t>
      </w:r>
    </w:p>
    <w:p w:rsidR="00EE1170" w:rsidRPr="00847EBC" w:rsidRDefault="00EE1170" w:rsidP="00700DD0">
      <w:pPr>
        <w:numPr>
          <w:ilvl w:val="0"/>
          <w:numId w:val="3"/>
        </w:numPr>
        <w:spacing w:after="0"/>
        <w:contextualSpacing/>
        <w:jc w:val="both"/>
        <w:rPr>
          <w:rFonts w:cs="Arial"/>
          <w:sz w:val="20"/>
          <w:szCs w:val="20"/>
        </w:rPr>
      </w:pPr>
      <w:r w:rsidRPr="00847EBC">
        <w:rPr>
          <w:rFonts w:cs="Arial"/>
          <w:sz w:val="20"/>
          <w:szCs w:val="20"/>
        </w:rPr>
        <w:t>Dental Health</w:t>
      </w:r>
    </w:p>
    <w:p w:rsidR="00691C43" w:rsidRPr="00847EBC" w:rsidRDefault="00691C43" w:rsidP="00700DD0">
      <w:pPr>
        <w:numPr>
          <w:ilvl w:val="0"/>
          <w:numId w:val="3"/>
        </w:numPr>
        <w:spacing w:after="0"/>
        <w:contextualSpacing/>
        <w:jc w:val="both"/>
        <w:rPr>
          <w:rFonts w:cs="Arial"/>
          <w:sz w:val="20"/>
          <w:szCs w:val="20"/>
        </w:rPr>
      </w:pPr>
      <w:r w:rsidRPr="00847EBC">
        <w:rPr>
          <w:rFonts w:cs="Arial"/>
          <w:sz w:val="20"/>
          <w:szCs w:val="20"/>
        </w:rPr>
        <w:t>Belconnen Community Services</w:t>
      </w:r>
    </w:p>
    <w:p w:rsidR="00691C43" w:rsidRPr="00847EBC" w:rsidRDefault="00691C43" w:rsidP="00700DD0">
      <w:pPr>
        <w:numPr>
          <w:ilvl w:val="0"/>
          <w:numId w:val="3"/>
        </w:numPr>
        <w:spacing w:after="0"/>
        <w:contextualSpacing/>
        <w:jc w:val="both"/>
        <w:rPr>
          <w:rFonts w:cs="Arial"/>
          <w:sz w:val="20"/>
          <w:szCs w:val="20"/>
        </w:rPr>
      </w:pPr>
      <w:r w:rsidRPr="00847EBC">
        <w:rPr>
          <w:rFonts w:cs="Arial"/>
          <w:sz w:val="20"/>
          <w:szCs w:val="20"/>
        </w:rPr>
        <w:t>Smith Family</w:t>
      </w:r>
    </w:p>
    <w:p w:rsidR="00691C43" w:rsidRPr="00847EBC" w:rsidRDefault="00691C43" w:rsidP="00700DD0">
      <w:pPr>
        <w:numPr>
          <w:ilvl w:val="0"/>
          <w:numId w:val="3"/>
        </w:numPr>
        <w:spacing w:after="0"/>
        <w:contextualSpacing/>
        <w:jc w:val="both"/>
        <w:rPr>
          <w:rFonts w:cs="Arial"/>
          <w:sz w:val="20"/>
          <w:szCs w:val="20"/>
        </w:rPr>
      </w:pPr>
      <w:r w:rsidRPr="00847EBC">
        <w:rPr>
          <w:rFonts w:cs="Arial"/>
          <w:sz w:val="20"/>
          <w:szCs w:val="20"/>
        </w:rPr>
        <w:t>Salvation Army</w:t>
      </w:r>
    </w:p>
    <w:p w:rsidR="00691C43" w:rsidRPr="00847EBC" w:rsidRDefault="00691C43" w:rsidP="00700DD0">
      <w:pPr>
        <w:numPr>
          <w:ilvl w:val="0"/>
          <w:numId w:val="3"/>
        </w:numPr>
        <w:spacing w:after="0"/>
        <w:contextualSpacing/>
        <w:jc w:val="both"/>
        <w:rPr>
          <w:rFonts w:cs="Arial"/>
          <w:sz w:val="20"/>
          <w:szCs w:val="20"/>
        </w:rPr>
      </w:pPr>
      <w:r w:rsidRPr="00847EBC">
        <w:rPr>
          <w:rFonts w:cs="Arial"/>
          <w:sz w:val="20"/>
          <w:szCs w:val="20"/>
        </w:rPr>
        <w:t>Gungahlin Child and Family Centre</w:t>
      </w:r>
    </w:p>
    <w:p w:rsidR="00691C43" w:rsidRPr="00847EBC" w:rsidRDefault="00691C43" w:rsidP="00700DD0">
      <w:pPr>
        <w:numPr>
          <w:ilvl w:val="0"/>
          <w:numId w:val="3"/>
        </w:numPr>
        <w:spacing w:after="0"/>
        <w:contextualSpacing/>
        <w:jc w:val="both"/>
        <w:rPr>
          <w:rFonts w:cs="Arial"/>
          <w:sz w:val="20"/>
          <w:szCs w:val="20"/>
        </w:rPr>
      </w:pPr>
      <w:r w:rsidRPr="00847EBC">
        <w:rPr>
          <w:rFonts w:cs="Arial"/>
          <w:sz w:val="20"/>
          <w:szCs w:val="20"/>
        </w:rPr>
        <w:t>OYCFS</w:t>
      </w:r>
    </w:p>
    <w:p w:rsidR="00136960" w:rsidRPr="00847EBC" w:rsidRDefault="00136960" w:rsidP="00700DD0">
      <w:pPr>
        <w:numPr>
          <w:ilvl w:val="0"/>
          <w:numId w:val="3"/>
        </w:numPr>
        <w:spacing w:after="0"/>
        <w:contextualSpacing/>
        <w:jc w:val="both"/>
        <w:rPr>
          <w:rFonts w:cs="Arial"/>
          <w:sz w:val="20"/>
          <w:szCs w:val="20"/>
        </w:rPr>
      </w:pPr>
      <w:r w:rsidRPr="00847EBC">
        <w:rPr>
          <w:rFonts w:cs="Arial"/>
          <w:sz w:val="20"/>
          <w:szCs w:val="20"/>
        </w:rPr>
        <w:t>ACT Education and Training Directorate</w:t>
      </w:r>
    </w:p>
    <w:p w:rsidR="00142233" w:rsidRPr="00847EBC" w:rsidRDefault="00142233" w:rsidP="0038529E">
      <w:pPr>
        <w:spacing w:after="0"/>
        <w:jc w:val="both"/>
        <w:rPr>
          <w:rFonts w:ascii="Arial" w:hAnsi="Arial" w:cs="Arial"/>
          <w:b/>
          <w:sz w:val="20"/>
          <w:szCs w:val="20"/>
          <w:highlight w:val="yellow"/>
          <w:u w:val="single"/>
        </w:rPr>
      </w:pPr>
    </w:p>
    <w:p w:rsidR="000510F7" w:rsidRPr="00847EBC" w:rsidRDefault="000510F7" w:rsidP="0038529E">
      <w:pPr>
        <w:spacing w:after="120"/>
        <w:jc w:val="both"/>
        <w:rPr>
          <w:rFonts w:ascii="Arial" w:eastAsia="Times New Roman" w:hAnsi="Arial" w:cs="Arial"/>
          <w:color w:val="FFCC66"/>
          <w:sz w:val="20"/>
          <w:szCs w:val="20"/>
        </w:rPr>
      </w:pPr>
    </w:p>
    <w:p w:rsidR="0038529E" w:rsidRPr="00847EBC" w:rsidRDefault="0038529E" w:rsidP="0038529E">
      <w:pPr>
        <w:spacing w:after="120"/>
        <w:jc w:val="both"/>
        <w:rPr>
          <w:rFonts w:ascii="Arial" w:eastAsia="Times New Roman" w:hAnsi="Arial" w:cs="Arial"/>
          <w:color w:val="FFCC66"/>
          <w:sz w:val="20"/>
          <w:szCs w:val="20"/>
        </w:rPr>
      </w:pPr>
    </w:p>
    <w:p w:rsidR="0038529E" w:rsidRPr="00847EBC" w:rsidRDefault="0038529E" w:rsidP="0038529E">
      <w:pPr>
        <w:spacing w:after="120"/>
        <w:jc w:val="both"/>
        <w:rPr>
          <w:rFonts w:ascii="Arial" w:eastAsia="Times New Roman" w:hAnsi="Arial" w:cs="Arial"/>
          <w:color w:val="FFCC66"/>
          <w:sz w:val="20"/>
          <w:szCs w:val="20"/>
        </w:rPr>
      </w:pPr>
    </w:p>
    <w:p w:rsidR="0038529E" w:rsidRDefault="0038529E" w:rsidP="0038529E">
      <w:pPr>
        <w:spacing w:after="120"/>
        <w:jc w:val="both"/>
        <w:rPr>
          <w:rFonts w:ascii="Arial" w:eastAsia="Times New Roman" w:hAnsi="Arial" w:cs="Arial"/>
          <w:color w:val="FFCC66"/>
          <w:sz w:val="24"/>
          <w:szCs w:val="24"/>
        </w:rPr>
      </w:pPr>
    </w:p>
    <w:p w:rsidR="0038529E" w:rsidRDefault="0038529E" w:rsidP="0038529E">
      <w:pPr>
        <w:spacing w:after="120"/>
        <w:jc w:val="both"/>
        <w:rPr>
          <w:rFonts w:ascii="Arial" w:eastAsia="Times New Roman" w:hAnsi="Arial" w:cs="Arial"/>
          <w:color w:val="FFCC66"/>
          <w:sz w:val="24"/>
          <w:szCs w:val="24"/>
        </w:rPr>
      </w:pPr>
    </w:p>
    <w:p w:rsidR="0038529E" w:rsidRDefault="0038529E" w:rsidP="0038529E">
      <w:pPr>
        <w:spacing w:after="120"/>
        <w:jc w:val="both"/>
        <w:rPr>
          <w:rFonts w:ascii="Arial" w:eastAsia="Times New Roman" w:hAnsi="Arial" w:cs="Arial"/>
          <w:color w:val="FFCC66"/>
          <w:sz w:val="24"/>
          <w:szCs w:val="24"/>
        </w:rPr>
      </w:pPr>
    </w:p>
    <w:p w:rsidR="0038529E" w:rsidRDefault="0038529E" w:rsidP="0038529E">
      <w:pPr>
        <w:spacing w:after="120"/>
        <w:jc w:val="both"/>
        <w:rPr>
          <w:rFonts w:ascii="Arial" w:eastAsia="Times New Roman" w:hAnsi="Arial" w:cs="Arial"/>
          <w:color w:val="FFCC66"/>
          <w:sz w:val="24"/>
          <w:szCs w:val="24"/>
        </w:rPr>
      </w:pPr>
    </w:p>
    <w:p w:rsidR="0038529E" w:rsidRDefault="0038529E" w:rsidP="0038529E">
      <w:pPr>
        <w:spacing w:after="120"/>
        <w:jc w:val="both"/>
        <w:rPr>
          <w:rFonts w:ascii="Arial" w:eastAsia="Times New Roman" w:hAnsi="Arial" w:cs="Arial"/>
          <w:color w:val="FFCC66"/>
          <w:sz w:val="24"/>
          <w:szCs w:val="24"/>
        </w:rPr>
      </w:pPr>
    </w:p>
    <w:p w:rsidR="00847EBC" w:rsidRDefault="00847EBC" w:rsidP="0038529E">
      <w:pPr>
        <w:spacing w:after="120"/>
        <w:jc w:val="both"/>
        <w:rPr>
          <w:rFonts w:eastAsia="Times New Roman" w:cs="Arial"/>
          <w:color w:val="FFCC66"/>
          <w:sz w:val="32"/>
          <w:szCs w:val="32"/>
        </w:rPr>
      </w:pPr>
    </w:p>
    <w:p w:rsidR="00847EBC" w:rsidRDefault="00847EBC" w:rsidP="0038529E">
      <w:pPr>
        <w:spacing w:after="120"/>
        <w:jc w:val="both"/>
        <w:rPr>
          <w:rFonts w:eastAsia="Times New Roman" w:cs="Arial"/>
          <w:color w:val="FFCC66"/>
          <w:sz w:val="32"/>
          <w:szCs w:val="32"/>
        </w:rPr>
      </w:pPr>
    </w:p>
    <w:p w:rsidR="00EE1170" w:rsidRPr="0038529E" w:rsidRDefault="00EE1170" w:rsidP="0038529E">
      <w:pPr>
        <w:spacing w:after="120"/>
        <w:jc w:val="both"/>
        <w:rPr>
          <w:rFonts w:eastAsia="Times New Roman" w:cs="Arial"/>
          <w:color w:val="FFCC66"/>
          <w:sz w:val="32"/>
          <w:szCs w:val="32"/>
        </w:rPr>
      </w:pPr>
      <w:r w:rsidRPr="0038529E">
        <w:rPr>
          <w:rFonts w:eastAsia="Times New Roman" w:cs="Arial"/>
          <w:color w:val="FFCC66"/>
          <w:sz w:val="32"/>
          <w:szCs w:val="32"/>
        </w:rPr>
        <w:lastRenderedPageBreak/>
        <w:t>Client Functions</w:t>
      </w:r>
    </w:p>
    <w:p w:rsidR="00EE1170" w:rsidRDefault="00EE1170" w:rsidP="0038529E">
      <w:pPr>
        <w:spacing w:after="120"/>
        <w:jc w:val="both"/>
        <w:rPr>
          <w:rFonts w:ascii="Arial" w:eastAsia="Times New Roman" w:hAnsi="Arial" w:cs="Arial"/>
          <w:b/>
          <w:sz w:val="24"/>
          <w:szCs w:val="24"/>
          <w:highlight w:val="yellow"/>
          <w:u w:val="single"/>
        </w:rPr>
      </w:pPr>
    </w:p>
    <w:p w:rsidR="00C37CB4" w:rsidRPr="00EE1170" w:rsidRDefault="00C37CB4" w:rsidP="0038529E">
      <w:pPr>
        <w:spacing w:after="120"/>
        <w:jc w:val="both"/>
        <w:rPr>
          <w:rFonts w:ascii="Arial" w:eastAsia="Times New Roman" w:hAnsi="Arial" w:cs="Arial"/>
          <w:b/>
          <w:sz w:val="24"/>
          <w:szCs w:val="24"/>
          <w:highlight w:val="yellow"/>
          <w:u w:val="single"/>
        </w:rPr>
      </w:pPr>
    </w:p>
    <w:p w:rsidR="00EE1170" w:rsidRPr="00847EBC" w:rsidRDefault="00EE1170" w:rsidP="00700DD0">
      <w:pPr>
        <w:pStyle w:val="ListParagraph"/>
        <w:numPr>
          <w:ilvl w:val="0"/>
          <w:numId w:val="9"/>
        </w:numPr>
        <w:spacing w:line="276" w:lineRule="auto"/>
        <w:jc w:val="both"/>
        <w:rPr>
          <w:rFonts w:asciiTheme="majorHAnsi" w:hAnsiTheme="majorHAnsi"/>
          <w:sz w:val="20"/>
          <w:szCs w:val="20"/>
        </w:rPr>
      </w:pPr>
      <w:r w:rsidRPr="00847EBC">
        <w:rPr>
          <w:rFonts w:asciiTheme="majorHAnsi" w:hAnsiTheme="majorHAnsi"/>
          <w:sz w:val="20"/>
          <w:szCs w:val="20"/>
        </w:rPr>
        <w:t>A number of events have been held during the year involving client participation, following are just some:</w:t>
      </w:r>
    </w:p>
    <w:p w:rsidR="00691C43" w:rsidRPr="00847EBC" w:rsidRDefault="00EE1170" w:rsidP="00700DD0">
      <w:pPr>
        <w:pStyle w:val="ListParagraph"/>
        <w:numPr>
          <w:ilvl w:val="0"/>
          <w:numId w:val="9"/>
        </w:numPr>
        <w:spacing w:line="276" w:lineRule="auto"/>
        <w:jc w:val="both"/>
        <w:rPr>
          <w:rFonts w:asciiTheme="majorHAnsi" w:hAnsiTheme="majorHAnsi"/>
          <w:sz w:val="20"/>
          <w:szCs w:val="20"/>
        </w:rPr>
      </w:pPr>
      <w:r w:rsidRPr="00847EBC">
        <w:rPr>
          <w:rFonts w:asciiTheme="majorHAnsi" w:hAnsiTheme="majorHAnsi"/>
          <w:sz w:val="20"/>
          <w:szCs w:val="20"/>
        </w:rPr>
        <w:t>NAIDOC Day BBQ – Celebration and Sharing of Aboriginal and Torres Strait Islander culture</w:t>
      </w:r>
    </w:p>
    <w:p w:rsidR="00EE1170" w:rsidRPr="00847EBC" w:rsidRDefault="00691C43" w:rsidP="00700DD0">
      <w:pPr>
        <w:pStyle w:val="ListParagraph"/>
        <w:numPr>
          <w:ilvl w:val="0"/>
          <w:numId w:val="9"/>
        </w:numPr>
        <w:spacing w:line="276" w:lineRule="auto"/>
        <w:jc w:val="both"/>
        <w:rPr>
          <w:rFonts w:asciiTheme="majorHAnsi" w:hAnsiTheme="majorHAnsi"/>
          <w:sz w:val="20"/>
          <w:szCs w:val="20"/>
        </w:rPr>
      </w:pPr>
      <w:r w:rsidRPr="00847EBC">
        <w:rPr>
          <w:rFonts w:asciiTheme="majorHAnsi" w:hAnsiTheme="majorHAnsi"/>
          <w:sz w:val="20"/>
          <w:szCs w:val="20"/>
        </w:rPr>
        <w:t>Cleansing Ceremony at Beryl Refuge</w:t>
      </w:r>
      <w:r w:rsidR="00EE1170" w:rsidRPr="00847EBC">
        <w:rPr>
          <w:rFonts w:asciiTheme="majorHAnsi" w:hAnsiTheme="majorHAnsi"/>
          <w:sz w:val="20"/>
          <w:szCs w:val="20"/>
        </w:rPr>
        <w:t xml:space="preserve"> </w:t>
      </w:r>
    </w:p>
    <w:p w:rsidR="00EE1170" w:rsidRPr="00847EBC" w:rsidRDefault="00EE1170" w:rsidP="00700DD0">
      <w:pPr>
        <w:pStyle w:val="ListParagraph"/>
        <w:numPr>
          <w:ilvl w:val="0"/>
          <w:numId w:val="9"/>
        </w:numPr>
        <w:spacing w:line="276" w:lineRule="auto"/>
        <w:jc w:val="both"/>
        <w:rPr>
          <w:rFonts w:asciiTheme="majorHAnsi" w:hAnsiTheme="majorHAnsi"/>
          <w:sz w:val="20"/>
          <w:szCs w:val="20"/>
        </w:rPr>
      </w:pPr>
      <w:r w:rsidRPr="00847EBC">
        <w:rPr>
          <w:rFonts w:asciiTheme="majorHAnsi" w:hAnsiTheme="majorHAnsi"/>
          <w:sz w:val="20"/>
          <w:szCs w:val="20"/>
        </w:rPr>
        <w:t xml:space="preserve">Harmony Day Luncheon – Celebration and sharing of Multiculturalism </w:t>
      </w:r>
    </w:p>
    <w:p w:rsidR="00EE1170" w:rsidRPr="00847EBC" w:rsidRDefault="00EE1170" w:rsidP="00700DD0">
      <w:pPr>
        <w:pStyle w:val="ListParagraph"/>
        <w:numPr>
          <w:ilvl w:val="0"/>
          <w:numId w:val="9"/>
        </w:numPr>
        <w:spacing w:line="276" w:lineRule="auto"/>
        <w:jc w:val="both"/>
        <w:rPr>
          <w:rFonts w:asciiTheme="majorHAnsi" w:hAnsiTheme="majorHAnsi"/>
          <w:sz w:val="20"/>
          <w:szCs w:val="20"/>
        </w:rPr>
      </w:pPr>
      <w:r w:rsidRPr="00847EBC">
        <w:rPr>
          <w:rFonts w:asciiTheme="majorHAnsi" w:hAnsiTheme="majorHAnsi"/>
          <w:sz w:val="20"/>
          <w:szCs w:val="20"/>
        </w:rPr>
        <w:t>Seasonal Trash n Treasure Days - provision of donated goods such as household items, personal items and children’s toys and books.</w:t>
      </w:r>
    </w:p>
    <w:p w:rsidR="00EE1170" w:rsidRPr="00847EBC" w:rsidRDefault="00EE1170" w:rsidP="00700DD0">
      <w:pPr>
        <w:pStyle w:val="ListParagraph"/>
        <w:numPr>
          <w:ilvl w:val="0"/>
          <w:numId w:val="9"/>
        </w:numPr>
        <w:spacing w:line="276" w:lineRule="auto"/>
        <w:jc w:val="both"/>
        <w:rPr>
          <w:rFonts w:asciiTheme="majorHAnsi" w:hAnsiTheme="majorHAnsi"/>
          <w:sz w:val="20"/>
          <w:szCs w:val="20"/>
        </w:rPr>
      </w:pPr>
      <w:r w:rsidRPr="00847EBC">
        <w:rPr>
          <w:rFonts w:asciiTheme="majorHAnsi" w:hAnsiTheme="majorHAnsi"/>
          <w:sz w:val="20"/>
          <w:szCs w:val="20"/>
        </w:rPr>
        <w:t>Mother’s Day – Mother’s Day Luncheon</w:t>
      </w:r>
    </w:p>
    <w:p w:rsidR="00EE1170" w:rsidRPr="00847EBC" w:rsidRDefault="00EE1170" w:rsidP="00700DD0">
      <w:pPr>
        <w:pStyle w:val="ListParagraph"/>
        <w:numPr>
          <w:ilvl w:val="0"/>
          <w:numId w:val="9"/>
        </w:numPr>
        <w:spacing w:line="276" w:lineRule="auto"/>
        <w:jc w:val="both"/>
        <w:rPr>
          <w:rFonts w:asciiTheme="majorHAnsi" w:hAnsiTheme="majorHAnsi"/>
          <w:sz w:val="20"/>
          <w:szCs w:val="20"/>
        </w:rPr>
      </w:pPr>
      <w:r w:rsidRPr="00847EBC">
        <w:rPr>
          <w:rFonts w:asciiTheme="majorHAnsi" w:hAnsiTheme="majorHAnsi"/>
          <w:sz w:val="20"/>
          <w:szCs w:val="20"/>
        </w:rPr>
        <w:t>Christmas Celebration – Client Xmas Party</w:t>
      </w:r>
    </w:p>
    <w:p w:rsidR="00EE1170" w:rsidRDefault="00EE1170" w:rsidP="0038529E">
      <w:pPr>
        <w:spacing w:after="120"/>
        <w:jc w:val="both"/>
        <w:rPr>
          <w:rFonts w:asciiTheme="majorHAnsi" w:eastAsia="Times New Roman" w:hAnsiTheme="majorHAnsi" w:cs="Arial"/>
          <w:sz w:val="20"/>
          <w:szCs w:val="20"/>
          <w:highlight w:val="yellow"/>
        </w:rPr>
      </w:pPr>
    </w:p>
    <w:p w:rsidR="00D90C4E" w:rsidRDefault="00D90C4E" w:rsidP="0038529E">
      <w:pPr>
        <w:spacing w:after="120"/>
        <w:jc w:val="both"/>
        <w:rPr>
          <w:rFonts w:asciiTheme="majorHAnsi" w:eastAsia="Times New Roman" w:hAnsiTheme="majorHAnsi" w:cs="Arial"/>
          <w:sz w:val="20"/>
          <w:szCs w:val="20"/>
          <w:highlight w:val="yellow"/>
        </w:rPr>
      </w:pPr>
    </w:p>
    <w:p w:rsidR="00C37CB4" w:rsidRDefault="00C37CB4" w:rsidP="0038529E">
      <w:pPr>
        <w:spacing w:after="120"/>
        <w:jc w:val="both"/>
        <w:rPr>
          <w:rFonts w:asciiTheme="majorHAnsi" w:eastAsia="Times New Roman" w:hAnsiTheme="majorHAnsi" w:cs="Arial"/>
          <w:sz w:val="20"/>
          <w:szCs w:val="20"/>
          <w:highlight w:val="yellow"/>
        </w:rPr>
      </w:pPr>
    </w:p>
    <w:p w:rsidR="00D90C4E" w:rsidRPr="00847EBC" w:rsidRDefault="00D90C4E" w:rsidP="0038529E">
      <w:pPr>
        <w:spacing w:after="120"/>
        <w:jc w:val="both"/>
        <w:rPr>
          <w:rFonts w:asciiTheme="majorHAnsi" w:eastAsia="Times New Roman" w:hAnsiTheme="majorHAnsi" w:cs="Arial"/>
          <w:sz w:val="20"/>
          <w:szCs w:val="20"/>
          <w:highlight w:val="yellow"/>
        </w:rPr>
      </w:pPr>
    </w:p>
    <w:p w:rsidR="00EE1170" w:rsidRPr="00EE1170" w:rsidRDefault="00EE1170" w:rsidP="004767A4">
      <w:pPr>
        <w:spacing w:after="120"/>
        <w:rPr>
          <w:rFonts w:ascii="Arial" w:eastAsia="Times New Roman" w:hAnsi="Arial" w:cs="Arial"/>
          <w:b/>
          <w:sz w:val="24"/>
          <w:szCs w:val="24"/>
          <w:highlight w:val="yellow"/>
          <w:u w:val="single"/>
        </w:rPr>
      </w:pPr>
    </w:p>
    <w:p w:rsidR="00691C43" w:rsidRDefault="002C6E4F" w:rsidP="008C18A3">
      <w:pPr>
        <w:spacing w:after="120" w:line="240" w:lineRule="auto"/>
        <w:jc w:val="center"/>
        <w:rPr>
          <w:rFonts w:eastAsia="Times New Roman" w:cs="Arial"/>
          <w:color w:val="FFCC66"/>
          <w:sz w:val="32"/>
          <w:szCs w:val="32"/>
        </w:rPr>
      </w:pPr>
      <w:r>
        <w:rPr>
          <w:rFonts w:eastAsia="Times New Roman" w:cs="Arial"/>
          <w:noProof/>
          <w:color w:val="FFCC66"/>
          <w:sz w:val="32"/>
          <w:szCs w:val="32"/>
          <w:lang w:eastAsia="en-AU"/>
        </w:rPr>
        <w:drawing>
          <wp:inline distT="0" distB="0" distL="0" distR="0" wp14:anchorId="3831F6B9" wp14:editId="6FD2F5C4">
            <wp:extent cx="5000625" cy="2438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y Day photo.jpg"/>
                    <pic:cNvPicPr/>
                  </pic:nvPicPr>
                  <pic:blipFill rotWithShape="1">
                    <a:blip r:embed="rId25">
                      <a:extLst>
                        <a:ext uri="{28A0092B-C50C-407E-A947-70E740481C1C}">
                          <a14:useLocalDpi xmlns:a14="http://schemas.microsoft.com/office/drawing/2010/main" val="0"/>
                        </a:ext>
                      </a:extLst>
                    </a:blip>
                    <a:srcRect l="-192" t="20743" r="1"/>
                    <a:stretch/>
                  </pic:blipFill>
                  <pic:spPr bwMode="auto">
                    <a:xfrm>
                      <a:off x="0" y="0"/>
                      <a:ext cx="5000625" cy="2438400"/>
                    </a:xfrm>
                    <a:prstGeom prst="rect">
                      <a:avLst/>
                    </a:prstGeom>
                    <a:ln>
                      <a:noFill/>
                    </a:ln>
                    <a:extLst>
                      <a:ext uri="{53640926-AAD7-44D8-BBD7-CCE9431645EC}">
                        <a14:shadowObscured xmlns:a14="http://schemas.microsoft.com/office/drawing/2010/main"/>
                      </a:ext>
                    </a:extLst>
                  </pic:spPr>
                </pic:pic>
              </a:graphicData>
            </a:graphic>
          </wp:inline>
        </w:drawing>
      </w:r>
    </w:p>
    <w:p w:rsidR="00691C43" w:rsidRDefault="00691C43" w:rsidP="00EE1170">
      <w:pPr>
        <w:spacing w:after="120" w:line="240" w:lineRule="auto"/>
        <w:rPr>
          <w:rFonts w:eastAsia="Times New Roman" w:cs="Arial"/>
          <w:color w:val="FFCC66"/>
          <w:sz w:val="32"/>
          <w:szCs w:val="32"/>
        </w:rPr>
      </w:pPr>
    </w:p>
    <w:p w:rsidR="0035460A" w:rsidRDefault="0035460A" w:rsidP="00EE1170">
      <w:pPr>
        <w:spacing w:after="120" w:line="240" w:lineRule="auto"/>
        <w:rPr>
          <w:rFonts w:eastAsia="Times New Roman" w:cs="Arial"/>
          <w:color w:val="FFCC66"/>
          <w:sz w:val="32"/>
          <w:szCs w:val="32"/>
        </w:rPr>
      </w:pPr>
    </w:p>
    <w:p w:rsidR="0038529E" w:rsidRDefault="0038529E" w:rsidP="00EE1170">
      <w:pPr>
        <w:spacing w:after="120" w:line="240" w:lineRule="auto"/>
        <w:rPr>
          <w:rFonts w:eastAsia="Times New Roman" w:cs="Arial"/>
          <w:color w:val="FFCC66"/>
          <w:sz w:val="32"/>
          <w:szCs w:val="32"/>
        </w:rPr>
      </w:pPr>
    </w:p>
    <w:p w:rsidR="0038529E" w:rsidRDefault="0038529E" w:rsidP="00EE1170">
      <w:pPr>
        <w:spacing w:after="120" w:line="240" w:lineRule="auto"/>
        <w:rPr>
          <w:rFonts w:eastAsia="Times New Roman" w:cs="Arial"/>
          <w:color w:val="FFCC66"/>
          <w:sz w:val="32"/>
          <w:szCs w:val="32"/>
        </w:rPr>
      </w:pPr>
    </w:p>
    <w:p w:rsidR="0038529E" w:rsidRDefault="0038529E" w:rsidP="00EE1170">
      <w:pPr>
        <w:spacing w:after="120" w:line="240" w:lineRule="auto"/>
        <w:rPr>
          <w:rFonts w:eastAsia="Times New Roman" w:cs="Arial"/>
          <w:color w:val="FFCC66"/>
          <w:sz w:val="32"/>
          <w:szCs w:val="32"/>
        </w:rPr>
      </w:pPr>
    </w:p>
    <w:p w:rsidR="0038529E" w:rsidRDefault="0038529E" w:rsidP="00EE1170">
      <w:pPr>
        <w:spacing w:after="120" w:line="240" w:lineRule="auto"/>
        <w:rPr>
          <w:rFonts w:eastAsia="Times New Roman" w:cs="Arial"/>
          <w:color w:val="FFCC66"/>
          <w:sz w:val="32"/>
          <w:szCs w:val="32"/>
        </w:rPr>
      </w:pPr>
    </w:p>
    <w:p w:rsidR="0038529E" w:rsidRDefault="0038529E" w:rsidP="00EE1170">
      <w:pPr>
        <w:spacing w:after="120" w:line="240" w:lineRule="auto"/>
        <w:rPr>
          <w:rFonts w:eastAsia="Times New Roman" w:cs="Arial"/>
          <w:color w:val="FFCC66"/>
          <w:sz w:val="32"/>
          <w:szCs w:val="32"/>
        </w:rPr>
      </w:pPr>
    </w:p>
    <w:p w:rsidR="00EE1170" w:rsidRPr="00876265" w:rsidRDefault="007B338A" w:rsidP="00C37CB4">
      <w:pPr>
        <w:rPr>
          <w:rFonts w:eastAsia="Times New Roman" w:cs="Arial"/>
          <w:color w:val="FFCC66"/>
          <w:sz w:val="36"/>
          <w:szCs w:val="36"/>
        </w:rPr>
      </w:pPr>
      <w:r>
        <w:rPr>
          <w:rFonts w:eastAsia="Times New Roman" w:cs="Arial"/>
          <w:color w:val="FFCC66"/>
          <w:sz w:val="32"/>
          <w:szCs w:val="32"/>
        </w:rPr>
        <w:br w:type="page"/>
      </w:r>
      <w:r w:rsidR="00A80683" w:rsidRPr="00876265">
        <w:rPr>
          <w:rFonts w:eastAsia="Times New Roman" w:cs="Arial"/>
          <w:color w:val="FFCC66"/>
          <w:sz w:val="36"/>
          <w:szCs w:val="36"/>
        </w:rPr>
        <w:lastRenderedPageBreak/>
        <w:t>Women’s Groups</w:t>
      </w:r>
    </w:p>
    <w:p w:rsidR="00691C43" w:rsidRPr="00A80683" w:rsidRDefault="00691C43" w:rsidP="00EE1170">
      <w:pPr>
        <w:spacing w:after="120" w:line="240" w:lineRule="auto"/>
        <w:rPr>
          <w:rFonts w:eastAsia="Times New Roman" w:cs="Arial"/>
          <w:color w:val="FFCC66"/>
          <w:sz w:val="32"/>
          <w:szCs w:val="32"/>
        </w:rPr>
      </w:pPr>
    </w:p>
    <w:p w:rsidR="00EE1170" w:rsidRPr="00847EBC" w:rsidRDefault="00EE1170" w:rsidP="007B338A">
      <w:pPr>
        <w:spacing w:after="120"/>
        <w:jc w:val="both"/>
        <w:rPr>
          <w:rFonts w:eastAsia="Times New Roman" w:cs="Arial"/>
          <w:sz w:val="20"/>
          <w:szCs w:val="20"/>
        </w:rPr>
      </w:pPr>
      <w:r w:rsidRPr="00847EBC">
        <w:rPr>
          <w:rFonts w:eastAsia="Times New Roman" w:cs="Arial"/>
          <w:sz w:val="20"/>
          <w:szCs w:val="20"/>
        </w:rPr>
        <w:t>Beryl has a strong focus on creating a therapeutic environment that encourages a sense of community and connectedness for women and children.</w:t>
      </w:r>
    </w:p>
    <w:p w:rsidR="00EE1170" w:rsidRPr="00847EBC" w:rsidRDefault="00EE1170" w:rsidP="007B338A">
      <w:pPr>
        <w:spacing w:after="120"/>
        <w:jc w:val="both"/>
        <w:rPr>
          <w:rFonts w:eastAsia="Times New Roman" w:cs="Arial"/>
          <w:sz w:val="20"/>
          <w:szCs w:val="20"/>
        </w:rPr>
      </w:pPr>
      <w:r w:rsidRPr="00847EBC">
        <w:rPr>
          <w:rFonts w:eastAsia="Times New Roman" w:cs="Arial"/>
          <w:sz w:val="20"/>
          <w:szCs w:val="20"/>
        </w:rPr>
        <w:t>Regular women’s groups are provided to support women in building connections within their community and sharing stories that empower and provide emotional support and strength to families.</w:t>
      </w:r>
    </w:p>
    <w:p w:rsidR="0006757A" w:rsidRPr="00847EBC" w:rsidRDefault="00EE1170" w:rsidP="00D82264">
      <w:pPr>
        <w:spacing w:after="120"/>
        <w:jc w:val="both"/>
        <w:rPr>
          <w:rFonts w:eastAsia="Times New Roman" w:cs="Arial"/>
          <w:sz w:val="20"/>
          <w:szCs w:val="20"/>
        </w:rPr>
      </w:pPr>
      <w:r w:rsidRPr="00847EBC">
        <w:rPr>
          <w:rFonts w:eastAsia="Times New Roman" w:cs="Arial"/>
          <w:sz w:val="20"/>
          <w:szCs w:val="20"/>
        </w:rPr>
        <w:t xml:space="preserve">Groups encourage self-development, education, increased social skills, confidence building, healthy self-esteem and positive relationships. </w:t>
      </w:r>
      <w:r w:rsidR="0006757A" w:rsidRPr="00847EBC">
        <w:rPr>
          <w:rFonts w:eastAsia="Times New Roman" w:cs="Arial"/>
          <w:sz w:val="20"/>
          <w:szCs w:val="20"/>
        </w:rPr>
        <w:t>Services regularly attend the Groups to provide women with relevant and current information that they may find helpful to their situation. We have found this to be very successful with women feeling connected to the service provider and much more likely to access the service provider once they have made that connection at the women’s group.</w:t>
      </w:r>
    </w:p>
    <w:p w:rsidR="00EE1170" w:rsidRPr="00847EBC" w:rsidRDefault="0006757A" w:rsidP="007B338A">
      <w:pPr>
        <w:spacing w:after="120"/>
        <w:jc w:val="both"/>
        <w:rPr>
          <w:rFonts w:eastAsia="Times New Roman" w:cs="Arial"/>
          <w:sz w:val="20"/>
          <w:szCs w:val="20"/>
        </w:rPr>
      </w:pPr>
      <w:r w:rsidRPr="00847EBC">
        <w:rPr>
          <w:rFonts w:eastAsia="Times New Roman" w:cs="Arial"/>
          <w:sz w:val="20"/>
          <w:szCs w:val="20"/>
        </w:rPr>
        <w:t xml:space="preserve">To demonstrate the benefits of this Beryl Women Inc. have had a greater number of women access the Return to Work Grant program </w:t>
      </w:r>
      <w:r w:rsidR="00B537A5" w:rsidRPr="00847EBC">
        <w:rPr>
          <w:rFonts w:eastAsia="Times New Roman" w:cs="Arial"/>
          <w:sz w:val="20"/>
          <w:szCs w:val="20"/>
        </w:rPr>
        <w:t>after their service visit to the Women’s Group. This</w:t>
      </w:r>
      <w:r w:rsidRPr="00847EBC">
        <w:rPr>
          <w:rFonts w:eastAsia="Times New Roman" w:cs="Arial"/>
          <w:sz w:val="20"/>
          <w:szCs w:val="20"/>
        </w:rPr>
        <w:t xml:space="preserve"> has enabled women to start to look at longer term options around studying and work</w:t>
      </w:r>
      <w:r w:rsidR="00B537A5" w:rsidRPr="00847EBC">
        <w:rPr>
          <w:rFonts w:eastAsia="Times New Roman" w:cs="Arial"/>
          <w:sz w:val="20"/>
          <w:szCs w:val="20"/>
        </w:rPr>
        <w:t xml:space="preserve"> and</w:t>
      </w:r>
      <w:r w:rsidRPr="00847EBC">
        <w:rPr>
          <w:rFonts w:eastAsia="Times New Roman" w:cs="Arial"/>
          <w:sz w:val="20"/>
          <w:szCs w:val="20"/>
        </w:rPr>
        <w:t xml:space="preserve"> has proved a positive factor in women</w:t>
      </w:r>
      <w:r w:rsidR="00B537A5" w:rsidRPr="00847EBC">
        <w:rPr>
          <w:rFonts w:eastAsia="Times New Roman" w:cs="Arial"/>
          <w:sz w:val="20"/>
          <w:szCs w:val="20"/>
        </w:rPr>
        <w:t>’</w:t>
      </w:r>
      <w:r w:rsidRPr="00847EBC">
        <w:rPr>
          <w:rFonts w:eastAsia="Times New Roman" w:cs="Arial"/>
          <w:sz w:val="20"/>
          <w:szCs w:val="20"/>
        </w:rPr>
        <w:t xml:space="preserve">s wellbeing and independence and self-esteem. </w:t>
      </w:r>
      <w:r w:rsidR="006030D2" w:rsidRPr="00847EBC">
        <w:rPr>
          <w:rFonts w:eastAsia="Times New Roman" w:cs="Arial"/>
          <w:sz w:val="20"/>
          <w:szCs w:val="20"/>
        </w:rPr>
        <w:t>The service was also involved in the review of the Return to Work Grants as a member of the ACT Ministerial Advisory Council of Women (MACW). The current practice in supporting women accessing these grants in terms of employment and further education has been identified as a useful model for further outreach service delivery in the community. This partnership has resulted in several women successfully accessing the program which has then increased their employability and confidence and self- esteem.</w:t>
      </w:r>
    </w:p>
    <w:p w:rsidR="00905897" w:rsidRPr="00847EBC" w:rsidRDefault="00905897" w:rsidP="007B338A">
      <w:pPr>
        <w:spacing w:after="120"/>
        <w:jc w:val="both"/>
        <w:rPr>
          <w:rFonts w:eastAsia="Times New Roman" w:cs="Arial"/>
          <w:sz w:val="20"/>
          <w:szCs w:val="20"/>
        </w:rPr>
      </w:pPr>
    </w:p>
    <w:p w:rsidR="007B338A" w:rsidRDefault="007B338A" w:rsidP="007B338A">
      <w:pPr>
        <w:spacing w:after="120"/>
        <w:rPr>
          <w:rFonts w:eastAsia="Times New Roman" w:cs="Arial"/>
          <w:sz w:val="20"/>
          <w:szCs w:val="20"/>
        </w:rPr>
      </w:pPr>
      <w:r w:rsidRPr="00847EBC">
        <w:rPr>
          <w:rFonts w:eastAsia="Times New Roman" w:cs="Arial"/>
          <w:sz w:val="20"/>
          <w:szCs w:val="20"/>
        </w:rPr>
        <w:t>Services that have attended our Women’s Group this past 12 months.</w:t>
      </w:r>
    </w:p>
    <w:p w:rsidR="00876265" w:rsidRPr="00847EBC" w:rsidRDefault="00876265" w:rsidP="007B338A">
      <w:pPr>
        <w:spacing w:after="120"/>
        <w:rPr>
          <w:rFonts w:eastAsia="Times New Roman" w:cs="Arial"/>
          <w:sz w:val="20"/>
          <w:szCs w:val="20"/>
        </w:rPr>
      </w:pP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r w:rsidRPr="00847EBC">
        <w:rPr>
          <w:rFonts w:asciiTheme="minorHAnsi" w:hAnsiTheme="minorHAnsi"/>
          <w:sz w:val="20"/>
          <w:szCs w:val="20"/>
        </w:rPr>
        <w:t>Care Financial- Money Management</w:t>
      </w: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r w:rsidRPr="00847EBC">
        <w:rPr>
          <w:rFonts w:asciiTheme="minorHAnsi" w:hAnsiTheme="minorHAnsi"/>
          <w:sz w:val="20"/>
          <w:szCs w:val="20"/>
        </w:rPr>
        <w:t>Street Law</w:t>
      </w: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r w:rsidRPr="00847EBC">
        <w:rPr>
          <w:rFonts w:asciiTheme="minorHAnsi" w:hAnsiTheme="minorHAnsi"/>
          <w:sz w:val="20"/>
          <w:szCs w:val="20"/>
        </w:rPr>
        <w:t>Women's Health</w:t>
      </w: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r w:rsidRPr="00847EBC">
        <w:rPr>
          <w:rFonts w:asciiTheme="minorHAnsi" w:hAnsiTheme="minorHAnsi"/>
          <w:sz w:val="20"/>
          <w:szCs w:val="20"/>
        </w:rPr>
        <w:t>Centrelink Social Work Team</w:t>
      </w: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r w:rsidRPr="00847EBC">
        <w:rPr>
          <w:rFonts w:asciiTheme="minorHAnsi" w:hAnsiTheme="minorHAnsi"/>
          <w:sz w:val="20"/>
          <w:szCs w:val="20"/>
        </w:rPr>
        <w:t>Sexual Health</w:t>
      </w: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r w:rsidRPr="00847EBC">
        <w:rPr>
          <w:rFonts w:asciiTheme="minorHAnsi" w:hAnsiTheme="minorHAnsi"/>
          <w:sz w:val="20"/>
          <w:szCs w:val="20"/>
        </w:rPr>
        <w:t>Hepatitis ACT</w:t>
      </w: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r w:rsidRPr="00847EBC">
        <w:rPr>
          <w:rFonts w:asciiTheme="minorHAnsi" w:hAnsiTheme="minorHAnsi"/>
          <w:sz w:val="20"/>
          <w:szCs w:val="20"/>
        </w:rPr>
        <w:t>Women’s Legal Centre</w:t>
      </w: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r w:rsidRPr="00847EBC">
        <w:rPr>
          <w:rFonts w:asciiTheme="minorHAnsi" w:hAnsiTheme="minorHAnsi"/>
          <w:sz w:val="20"/>
          <w:szCs w:val="20"/>
        </w:rPr>
        <w:t>6 Weeks Hairdressing and Self</w:t>
      </w:r>
      <w:r w:rsidR="009F1E82">
        <w:rPr>
          <w:rFonts w:asciiTheme="minorHAnsi" w:hAnsiTheme="minorHAnsi"/>
          <w:sz w:val="20"/>
          <w:szCs w:val="20"/>
        </w:rPr>
        <w:t>-</w:t>
      </w:r>
      <w:r w:rsidRPr="00847EBC">
        <w:rPr>
          <w:rFonts w:asciiTheme="minorHAnsi" w:hAnsiTheme="minorHAnsi"/>
          <w:sz w:val="20"/>
          <w:szCs w:val="20"/>
        </w:rPr>
        <w:t>Care Day</w:t>
      </w:r>
      <w:r w:rsidRPr="00847EBC">
        <w:rPr>
          <w:sz w:val="20"/>
          <w:szCs w:val="20"/>
        </w:rPr>
        <w:t xml:space="preserve"> </w:t>
      </w: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proofErr w:type="spellStart"/>
      <w:r w:rsidRPr="00847EBC">
        <w:rPr>
          <w:rFonts w:asciiTheme="minorHAnsi" w:hAnsiTheme="minorHAnsi"/>
          <w:sz w:val="20"/>
          <w:szCs w:val="20"/>
        </w:rPr>
        <w:t>Bossum</w:t>
      </w:r>
      <w:proofErr w:type="spellEnd"/>
      <w:r w:rsidRPr="00847EBC">
        <w:rPr>
          <w:rFonts w:asciiTheme="minorHAnsi" w:hAnsiTheme="minorHAnsi"/>
          <w:sz w:val="20"/>
          <w:szCs w:val="20"/>
        </w:rPr>
        <w:t xml:space="preserve"> Buddies – Education around women’s health and breast care</w:t>
      </w:r>
    </w:p>
    <w:p w:rsidR="007B338A" w:rsidRPr="00847EBC" w:rsidRDefault="007B338A" w:rsidP="00700DD0">
      <w:pPr>
        <w:pStyle w:val="ListParagraph"/>
        <w:numPr>
          <w:ilvl w:val="0"/>
          <w:numId w:val="7"/>
        </w:numPr>
        <w:spacing w:after="120" w:line="276" w:lineRule="auto"/>
        <w:rPr>
          <w:rFonts w:asciiTheme="minorHAnsi" w:hAnsiTheme="minorHAnsi"/>
          <w:sz w:val="20"/>
          <w:szCs w:val="20"/>
        </w:rPr>
      </w:pPr>
      <w:r w:rsidRPr="00847EBC">
        <w:rPr>
          <w:rFonts w:asciiTheme="minorHAnsi" w:hAnsiTheme="minorHAnsi"/>
          <w:sz w:val="20"/>
          <w:szCs w:val="20"/>
        </w:rPr>
        <w:t>Migrant and Refugee Settlement Services MARS</w:t>
      </w:r>
    </w:p>
    <w:p w:rsidR="0035460A" w:rsidRPr="00847EBC" w:rsidRDefault="0035460A" w:rsidP="007B338A">
      <w:pPr>
        <w:spacing w:after="120"/>
        <w:jc w:val="both"/>
        <w:rPr>
          <w:rFonts w:eastAsia="Times New Roman" w:cs="Arial"/>
          <w:sz w:val="20"/>
          <w:szCs w:val="20"/>
        </w:rPr>
      </w:pPr>
    </w:p>
    <w:p w:rsidR="0035460A" w:rsidRPr="00847EBC" w:rsidRDefault="0035460A" w:rsidP="007B338A">
      <w:pPr>
        <w:spacing w:after="120"/>
        <w:jc w:val="both"/>
        <w:rPr>
          <w:rFonts w:eastAsia="Times New Roman" w:cs="Arial"/>
          <w:sz w:val="20"/>
          <w:szCs w:val="20"/>
        </w:rPr>
      </w:pPr>
    </w:p>
    <w:p w:rsidR="0035460A" w:rsidRDefault="0035460A" w:rsidP="007B338A">
      <w:pPr>
        <w:spacing w:after="120"/>
        <w:jc w:val="both"/>
        <w:rPr>
          <w:rFonts w:eastAsia="Times New Roman" w:cs="Arial"/>
        </w:rPr>
      </w:pPr>
    </w:p>
    <w:p w:rsidR="0035460A" w:rsidRDefault="0035460A" w:rsidP="007B338A">
      <w:pPr>
        <w:spacing w:after="120"/>
        <w:jc w:val="both"/>
        <w:rPr>
          <w:rFonts w:eastAsia="Times New Roman" w:cs="Arial"/>
        </w:rPr>
      </w:pPr>
    </w:p>
    <w:p w:rsidR="00847EBC" w:rsidRDefault="00847EBC" w:rsidP="004767A4">
      <w:pPr>
        <w:spacing w:after="120"/>
        <w:rPr>
          <w:rFonts w:eastAsia="Times New Roman" w:cs="Arial"/>
          <w:color w:val="FFCC66"/>
          <w:sz w:val="24"/>
          <w:szCs w:val="24"/>
        </w:rPr>
      </w:pPr>
    </w:p>
    <w:p w:rsidR="00847EBC" w:rsidRDefault="00847EBC" w:rsidP="004767A4">
      <w:pPr>
        <w:spacing w:after="120"/>
        <w:rPr>
          <w:rFonts w:eastAsia="Times New Roman" w:cs="Arial"/>
          <w:color w:val="FFCC66"/>
          <w:sz w:val="24"/>
          <w:szCs w:val="24"/>
        </w:rPr>
      </w:pPr>
    </w:p>
    <w:p w:rsidR="00847EBC" w:rsidRDefault="00847EBC" w:rsidP="004767A4">
      <w:pPr>
        <w:spacing w:after="120"/>
        <w:rPr>
          <w:rFonts w:eastAsia="Times New Roman" w:cs="Arial"/>
          <w:color w:val="FFCC66"/>
          <w:sz w:val="24"/>
          <w:szCs w:val="24"/>
        </w:rPr>
      </w:pPr>
    </w:p>
    <w:p w:rsidR="00B537A5" w:rsidRPr="00876265" w:rsidRDefault="00B537A5" w:rsidP="004767A4">
      <w:pPr>
        <w:spacing w:after="120"/>
        <w:rPr>
          <w:rFonts w:eastAsia="Times New Roman" w:cs="Arial"/>
          <w:color w:val="FFCC66"/>
          <w:sz w:val="36"/>
          <w:szCs w:val="36"/>
        </w:rPr>
      </w:pPr>
      <w:r w:rsidRPr="00876265">
        <w:rPr>
          <w:rFonts w:eastAsia="Times New Roman" w:cs="Arial"/>
          <w:color w:val="FFCC66"/>
          <w:sz w:val="36"/>
          <w:szCs w:val="36"/>
        </w:rPr>
        <w:t>Feed-Back from Women’s Group</w:t>
      </w:r>
    </w:p>
    <w:p w:rsidR="00075DF1" w:rsidRDefault="00075DF1" w:rsidP="004767A4">
      <w:pPr>
        <w:spacing w:after="120"/>
        <w:rPr>
          <w:rFonts w:eastAsia="Times New Roman" w:cs="Arial"/>
          <w:color w:val="FFCC66"/>
          <w:sz w:val="24"/>
          <w:szCs w:val="24"/>
        </w:rPr>
      </w:pPr>
    </w:p>
    <w:p w:rsidR="00075DF1" w:rsidRPr="00B537A5" w:rsidRDefault="00075DF1" w:rsidP="004767A4">
      <w:pPr>
        <w:spacing w:after="120"/>
        <w:rPr>
          <w:rFonts w:eastAsia="Times New Roman" w:cs="Arial"/>
          <w:color w:val="FFCC66"/>
          <w:sz w:val="24"/>
          <w:szCs w:val="24"/>
        </w:rPr>
      </w:pPr>
    </w:p>
    <w:p w:rsidR="00075DF1" w:rsidRPr="00847EBC" w:rsidRDefault="00075DF1" w:rsidP="007B338A">
      <w:pPr>
        <w:spacing w:after="120"/>
        <w:jc w:val="both"/>
        <w:rPr>
          <w:rFonts w:asciiTheme="majorHAnsi" w:eastAsia="Times New Roman" w:hAnsiTheme="majorHAnsi" w:cs="Arial"/>
          <w:i/>
          <w:sz w:val="20"/>
          <w:szCs w:val="20"/>
        </w:rPr>
      </w:pPr>
      <w:r w:rsidRPr="00075DF1">
        <w:rPr>
          <w:rFonts w:asciiTheme="majorHAnsi" w:eastAsia="Times New Roman" w:hAnsiTheme="majorHAnsi" w:cs="Arial"/>
          <w:i/>
        </w:rPr>
        <w:t>•</w:t>
      </w:r>
      <w:r w:rsidRPr="00075DF1">
        <w:rPr>
          <w:rFonts w:asciiTheme="majorHAnsi" w:eastAsia="Times New Roman" w:hAnsiTheme="majorHAnsi" w:cs="Arial"/>
          <w:i/>
        </w:rPr>
        <w:tab/>
      </w:r>
      <w:r w:rsidRPr="00847EBC">
        <w:rPr>
          <w:rFonts w:asciiTheme="majorHAnsi" w:eastAsia="Times New Roman" w:hAnsiTheme="majorHAnsi" w:cs="Arial"/>
          <w:i/>
          <w:sz w:val="20"/>
          <w:szCs w:val="20"/>
        </w:rPr>
        <w:t>“found this very helpful and supportive, great women support, good info and want to still come after leaving the refuge”</w:t>
      </w:r>
    </w:p>
    <w:p w:rsidR="00905897" w:rsidRPr="00847EBC" w:rsidRDefault="00905897" w:rsidP="007B338A">
      <w:pPr>
        <w:spacing w:after="120"/>
        <w:jc w:val="both"/>
        <w:rPr>
          <w:rFonts w:asciiTheme="majorHAnsi" w:eastAsia="Times New Roman" w:hAnsiTheme="majorHAnsi" w:cs="Arial"/>
          <w:i/>
          <w:sz w:val="20"/>
          <w:szCs w:val="20"/>
        </w:rPr>
      </w:pPr>
    </w:p>
    <w:p w:rsidR="00075DF1" w:rsidRPr="00847EBC" w:rsidRDefault="00075DF1" w:rsidP="007B338A">
      <w:pPr>
        <w:spacing w:after="120"/>
        <w:jc w:val="both"/>
        <w:rPr>
          <w:rFonts w:asciiTheme="majorHAnsi" w:eastAsia="Times New Roman" w:hAnsiTheme="majorHAnsi" w:cs="Arial"/>
          <w:i/>
          <w:sz w:val="20"/>
          <w:szCs w:val="20"/>
        </w:rPr>
      </w:pPr>
      <w:r w:rsidRPr="00847EBC">
        <w:rPr>
          <w:rFonts w:asciiTheme="majorHAnsi" w:eastAsia="Times New Roman" w:hAnsiTheme="majorHAnsi" w:cs="Arial"/>
          <w:i/>
          <w:sz w:val="20"/>
          <w:szCs w:val="20"/>
        </w:rPr>
        <w:t>•</w:t>
      </w:r>
      <w:r w:rsidRPr="00847EBC">
        <w:rPr>
          <w:rFonts w:asciiTheme="majorHAnsi" w:eastAsia="Times New Roman" w:hAnsiTheme="majorHAnsi" w:cs="Arial"/>
          <w:i/>
          <w:sz w:val="20"/>
          <w:szCs w:val="20"/>
        </w:rPr>
        <w:tab/>
        <w:t xml:space="preserve">“today was good, because conversation showed me it’s better to be with </w:t>
      </w:r>
    </w:p>
    <w:p w:rsidR="00075DF1" w:rsidRPr="00847EBC" w:rsidRDefault="00075DF1" w:rsidP="007B338A">
      <w:pPr>
        <w:spacing w:after="120"/>
        <w:jc w:val="both"/>
        <w:rPr>
          <w:rFonts w:asciiTheme="majorHAnsi" w:eastAsia="Times New Roman" w:hAnsiTheme="majorHAnsi" w:cs="Arial"/>
          <w:i/>
          <w:sz w:val="20"/>
          <w:szCs w:val="20"/>
        </w:rPr>
      </w:pPr>
      <w:proofErr w:type="gramStart"/>
      <w:r w:rsidRPr="00847EBC">
        <w:rPr>
          <w:rFonts w:asciiTheme="majorHAnsi" w:eastAsia="Times New Roman" w:hAnsiTheme="majorHAnsi" w:cs="Arial"/>
          <w:i/>
          <w:sz w:val="20"/>
          <w:szCs w:val="20"/>
        </w:rPr>
        <w:t>your</w:t>
      </w:r>
      <w:proofErr w:type="gramEnd"/>
      <w:r w:rsidRPr="00847EBC">
        <w:rPr>
          <w:rFonts w:asciiTheme="majorHAnsi" w:eastAsia="Times New Roman" w:hAnsiTheme="majorHAnsi" w:cs="Arial"/>
          <w:i/>
          <w:sz w:val="20"/>
          <w:szCs w:val="20"/>
        </w:rPr>
        <w:t>- self than your partner. If I try to satisfy everybody, I will lose my happiness!</w:t>
      </w:r>
    </w:p>
    <w:p w:rsidR="00075DF1" w:rsidRPr="00847EBC" w:rsidRDefault="00075DF1" w:rsidP="007B338A">
      <w:pPr>
        <w:spacing w:after="120"/>
        <w:jc w:val="both"/>
        <w:rPr>
          <w:rFonts w:asciiTheme="majorHAnsi" w:eastAsia="Times New Roman" w:hAnsiTheme="majorHAnsi" w:cs="Arial"/>
          <w:i/>
          <w:sz w:val="20"/>
          <w:szCs w:val="20"/>
        </w:rPr>
      </w:pPr>
      <w:r w:rsidRPr="00847EBC">
        <w:rPr>
          <w:rFonts w:asciiTheme="majorHAnsi" w:eastAsia="Times New Roman" w:hAnsiTheme="majorHAnsi" w:cs="Arial"/>
          <w:i/>
          <w:sz w:val="20"/>
          <w:szCs w:val="20"/>
        </w:rPr>
        <w:t>I realised I can reflect my feelings I don’t have to keep it to make everything</w:t>
      </w:r>
    </w:p>
    <w:p w:rsidR="00075DF1" w:rsidRPr="00847EBC" w:rsidRDefault="00075DF1" w:rsidP="007B338A">
      <w:pPr>
        <w:spacing w:after="120"/>
        <w:jc w:val="both"/>
        <w:rPr>
          <w:rFonts w:asciiTheme="majorHAnsi" w:eastAsia="Times New Roman" w:hAnsiTheme="majorHAnsi" w:cs="Arial"/>
          <w:i/>
          <w:sz w:val="20"/>
          <w:szCs w:val="20"/>
        </w:rPr>
      </w:pPr>
      <w:r w:rsidRPr="00847EBC">
        <w:rPr>
          <w:rFonts w:asciiTheme="majorHAnsi" w:eastAsia="Times New Roman" w:hAnsiTheme="majorHAnsi" w:cs="Arial"/>
          <w:i/>
          <w:sz w:val="20"/>
          <w:szCs w:val="20"/>
        </w:rPr>
        <w:t>Better… thank you for awakening me”</w:t>
      </w:r>
    </w:p>
    <w:p w:rsidR="00905897" w:rsidRPr="00847EBC" w:rsidRDefault="00905897" w:rsidP="007B338A">
      <w:pPr>
        <w:spacing w:after="120"/>
        <w:jc w:val="both"/>
        <w:rPr>
          <w:rFonts w:asciiTheme="majorHAnsi" w:eastAsia="Times New Roman" w:hAnsiTheme="majorHAnsi" w:cs="Arial"/>
          <w:i/>
          <w:sz w:val="20"/>
          <w:szCs w:val="20"/>
        </w:rPr>
      </w:pPr>
    </w:p>
    <w:p w:rsidR="00075DF1" w:rsidRPr="00847EBC" w:rsidRDefault="00075DF1" w:rsidP="007B338A">
      <w:pPr>
        <w:spacing w:after="120"/>
        <w:jc w:val="both"/>
        <w:rPr>
          <w:rFonts w:asciiTheme="majorHAnsi" w:eastAsia="Times New Roman" w:hAnsiTheme="majorHAnsi" w:cs="Arial"/>
          <w:i/>
          <w:sz w:val="20"/>
          <w:szCs w:val="20"/>
        </w:rPr>
      </w:pPr>
      <w:r w:rsidRPr="00847EBC">
        <w:rPr>
          <w:rFonts w:asciiTheme="majorHAnsi" w:eastAsia="Times New Roman" w:hAnsiTheme="majorHAnsi" w:cs="Arial"/>
          <w:i/>
          <w:sz w:val="20"/>
          <w:szCs w:val="20"/>
        </w:rPr>
        <w:t>•</w:t>
      </w:r>
      <w:r w:rsidRPr="00847EBC">
        <w:rPr>
          <w:rFonts w:asciiTheme="majorHAnsi" w:eastAsia="Times New Roman" w:hAnsiTheme="majorHAnsi" w:cs="Arial"/>
          <w:i/>
          <w:sz w:val="20"/>
          <w:szCs w:val="20"/>
        </w:rPr>
        <w:tab/>
        <w:t xml:space="preserve">“it was good today because I can name things that we have gone through.  </w:t>
      </w:r>
      <w:proofErr w:type="gramStart"/>
      <w:r w:rsidR="00905897" w:rsidRPr="00847EBC">
        <w:rPr>
          <w:rFonts w:asciiTheme="majorHAnsi" w:eastAsia="Times New Roman" w:hAnsiTheme="majorHAnsi" w:cs="Arial"/>
          <w:i/>
          <w:sz w:val="20"/>
          <w:szCs w:val="20"/>
        </w:rPr>
        <w:t>and</w:t>
      </w:r>
      <w:proofErr w:type="gramEnd"/>
      <w:r w:rsidR="00905897" w:rsidRPr="00847EBC">
        <w:rPr>
          <w:rFonts w:asciiTheme="majorHAnsi" w:eastAsia="Times New Roman" w:hAnsiTheme="majorHAnsi" w:cs="Arial"/>
          <w:i/>
          <w:sz w:val="20"/>
          <w:szCs w:val="20"/>
        </w:rPr>
        <w:t xml:space="preserve"> </w:t>
      </w:r>
      <w:r w:rsidRPr="00847EBC">
        <w:rPr>
          <w:rFonts w:asciiTheme="majorHAnsi" w:eastAsia="Times New Roman" w:hAnsiTheme="majorHAnsi" w:cs="Arial"/>
          <w:i/>
          <w:sz w:val="20"/>
          <w:szCs w:val="20"/>
        </w:rPr>
        <w:t>t</w:t>
      </w:r>
      <w:r w:rsidR="00905897" w:rsidRPr="00847EBC">
        <w:rPr>
          <w:rFonts w:asciiTheme="majorHAnsi" w:eastAsia="Times New Roman" w:hAnsiTheme="majorHAnsi" w:cs="Arial"/>
          <w:i/>
          <w:sz w:val="20"/>
          <w:szCs w:val="20"/>
        </w:rPr>
        <w:t xml:space="preserve">he important things also was what to base </w:t>
      </w:r>
      <w:r w:rsidRPr="00847EBC">
        <w:rPr>
          <w:rFonts w:asciiTheme="majorHAnsi" w:eastAsia="Times New Roman" w:hAnsiTheme="majorHAnsi" w:cs="Arial"/>
          <w:i/>
          <w:sz w:val="20"/>
          <w:szCs w:val="20"/>
        </w:rPr>
        <w:t xml:space="preserve"> a new relationship</w:t>
      </w:r>
      <w:r w:rsidR="00905897" w:rsidRPr="00847EBC">
        <w:rPr>
          <w:rFonts w:asciiTheme="majorHAnsi" w:eastAsia="Times New Roman" w:hAnsiTheme="majorHAnsi" w:cs="Arial"/>
          <w:i/>
          <w:sz w:val="20"/>
          <w:szCs w:val="20"/>
        </w:rPr>
        <w:t xml:space="preserve"> on</w:t>
      </w:r>
      <w:r w:rsidRPr="00847EBC">
        <w:rPr>
          <w:rFonts w:asciiTheme="majorHAnsi" w:eastAsia="Times New Roman" w:hAnsiTheme="majorHAnsi" w:cs="Arial"/>
          <w:i/>
          <w:sz w:val="20"/>
          <w:szCs w:val="20"/>
        </w:rPr>
        <w:t xml:space="preserve"> in the future”</w:t>
      </w:r>
    </w:p>
    <w:p w:rsidR="00905897" w:rsidRPr="00847EBC" w:rsidRDefault="00905897" w:rsidP="007B338A">
      <w:pPr>
        <w:spacing w:after="120"/>
        <w:jc w:val="both"/>
        <w:rPr>
          <w:rFonts w:asciiTheme="majorHAnsi" w:eastAsia="Times New Roman" w:hAnsiTheme="majorHAnsi" w:cs="Arial"/>
          <w:i/>
          <w:sz w:val="20"/>
          <w:szCs w:val="20"/>
        </w:rPr>
      </w:pPr>
    </w:p>
    <w:p w:rsidR="00B537A5" w:rsidRPr="00847EBC" w:rsidRDefault="00075DF1" w:rsidP="007B338A">
      <w:pPr>
        <w:spacing w:after="120"/>
        <w:jc w:val="both"/>
        <w:rPr>
          <w:rFonts w:asciiTheme="majorHAnsi" w:eastAsia="Times New Roman" w:hAnsiTheme="majorHAnsi" w:cs="Arial"/>
          <w:i/>
          <w:sz w:val="20"/>
          <w:szCs w:val="20"/>
          <w:highlight w:val="yellow"/>
        </w:rPr>
      </w:pPr>
      <w:r w:rsidRPr="00847EBC">
        <w:rPr>
          <w:rFonts w:asciiTheme="majorHAnsi" w:eastAsia="Times New Roman" w:hAnsiTheme="majorHAnsi" w:cs="Arial"/>
          <w:i/>
          <w:sz w:val="20"/>
          <w:szCs w:val="20"/>
        </w:rPr>
        <w:t>•</w:t>
      </w:r>
      <w:r w:rsidRPr="00847EBC">
        <w:rPr>
          <w:rFonts w:asciiTheme="majorHAnsi" w:eastAsia="Times New Roman" w:hAnsiTheme="majorHAnsi" w:cs="Arial"/>
          <w:i/>
          <w:sz w:val="20"/>
          <w:szCs w:val="20"/>
        </w:rPr>
        <w:tab/>
        <w:t>“even when I see you busy working and running around, you make time to listen and chat, you show you care, you want to help.  If it wasn’t for this place, I don’t know where I would be.  You help us find our voice.  Since I’ve been here, I’ve learnt so much about myself and what I can co and that I’m strong.  Even when I’m low, if you women show up it brings some brightness to my day.  You’ve been</w:t>
      </w:r>
      <w:r w:rsidR="00905897" w:rsidRPr="00847EBC">
        <w:rPr>
          <w:rFonts w:asciiTheme="majorHAnsi" w:eastAsia="Times New Roman" w:hAnsiTheme="majorHAnsi" w:cs="Arial"/>
          <w:i/>
          <w:sz w:val="20"/>
          <w:szCs w:val="20"/>
        </w:rPr>
        <w:t xml:space="preserve"> s</w:t>
      </w:r>
      <w:r w:rsidRPr="00847EBC">
        <w:rPr>
          <w:rFonts w:asciiTheme="majorHAnsi" w:eastAsia="Times New Roman" w:hAnsiTheme="majorHAnsi" w:cs="Arial"/>
          <w:i/>
          <w:sz w:val="20"/>
          <w:szCs w:val="20"/>
        </w:rPr>
        <w:t>o supportive and since leaving QLD and being on my own it</w:t>
      </w:r>
      <w:r w:rsidR="00905897" w:rsidRPr="00847EBC">
        <w:rPr>
          <w:rFonts w:asciiTheme="majorHAnsi" w:eastAsia="Times New Roman" w:hAnsiTheme="majorHAnsi" w:cs="Arial"/>
          <w:i/>
          <w:sz w:val="20"/>
          <w:szCs w:val="20"/>
        </w:rPr>
        <w:t>’</w:t>
      </w:r>
      <w:r w:rsidRPr="00847EBC">
        <w:rPr>
          <w:rFonts w:asciiTheme="majorHAnsi" w:eastAsia="Times New Roman" w:hAnsiTheme="majorHAnsi" w:cs="Arial"/>
          <w:i/>
          <w:sz w:val="20"/>
          <w:szCs w:val="20"/>
        </w:rPr>
        <w:t>s been great to know you guys are there for me”</w:t>
      </w:r>
    </w:p>
    <w:p w:rsidR="0006757A" w:rsidRPr="00EE1170" w:rsidRDefault="0006757A" w:rsidP="007B338A">
      <w:pPr>
        <w:spacing w:after="120"/>
        <w:jc w:val="both"/>
        <w:rPr>
          <w:rFonts w:ascii="Arial" w:eastAsia="Times New Roman" w:hAnsi="Arial" w:cs="Arial"/>
          <w:sz w:val="24"/>
          <w:szCs w:val="24"/>
          <w:highlight w:val="yellow"/>
        </w:rPr>
      </w:pPr>
    </w:p>
    <w:p w:rsidR="00B537A5" w:rsidRDefault="00B537A5" w:rsidP="004767A4">
      <w:pPr>
        <w:shd w:val="clear" w:color="auto" w:fill="FFFFFF"/>
        <w:spacing w:after="0"/>
        <w:rPr>
          <w:rFonts w:eastAsia="Times New Roman" w:cs="Arial"/>
          <w:color w:val="FFCC66"/>
          <w:sz w:val="32"/>
          <w:szCs w:val="32"/>
        </w:rPr>
      </w:pPr>
    </w:p>
    <w:p w:rsidR="00B537A5" w:rsidRDefault="00C37CB4" w:rsidP="00C37CB4">
      <w:pPr>
        <w:shd w:val="clear" w:color="auto" w:fill="FFFFFF"/>
        <w:spacing w:after="0"/>
        <w:jc w:val="center"/>
        <w:rPr>
          <w:rFonts w:eastAsia="Times New Roman" w:cs="Arial"/>
          <w:color w:val="FFCC66"/>
          <w:sz w:val="32"/>
          <w:szCs w:val="32"/>
        </w:rPr>
      </w:pPr>
      <w:r>
        <w:rPr>
          <w:rFonts w:eastAsia="Times New Roman" w:cs="Arial"/>
          <w:noProof/>
          <w:color w:val="FFCC66"/>
          <w:sz w:val="32"/>
          <w:szCs w:val="32"/>
          <w:lang w:eastAsia="en-AU"/>
        </w:rPr>
        <w:drawing>
          <wp:inline distT="0" distB="0" distL="0" distR="0">
            <wp:extent cx="3952712" cy="2228850"/>
            <wp:effectExtent l="0" t="0" r="0" b="0"/>
            <wp:docPr id="18" name="Picture 18" descr="C:\Users\Coordinator\AppData\Local\Microsoft\Windows\Temporary Internet Files\Content.Outlook\ZY2ZDNR3\IMAG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ordinator\AppData\Local\Microsoft\Windows\Temporary Internet Files\Content.Outlook\ZY2ZDNR3\IMAG02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6701" cy="2231100"/>
                    </a:xfrm>
                    <a:prstGeom prst="rect">
                      <a:avLst/>
                    </a:prstGeom>
                    <a:noFill/>
                    <a:ln>
                      <a:noFill/>
                    </a:ln>
                  </pic:spPr>
                </pic:pic>
              </a:graphicData>
            </a:graphic>
          </wp:inline>
        </w:drawing>
      </w:r>
    </w:p>
    <w:p w:rsidR="0035460A" w:rsidRDefault="003274B7" w:rsidP="003274B7">
      <w:r>
        <w:t xml:space="preserve"> </w:t>
      </w:r>
    </w:p>
    <w:p w:rsidR="003274B7" w:rsidRPr="003274B7" w:rsidRDefault="003274B7" w:rsidP="003274B7">
      <w:pPr>
        <w:jc w:val="center"/>
      </w:pPr>
      <w:r>
        <w:t>Women’s Group Space</w:t>
      </w:r>
    </w:p>
    <w:p w:rsidR="0035460A" w:rsidRDefault="0035460A" w:rsidP="004767A4">
      <w:pPr>
        <w:shd w:val="clear" w:color="auto" w:fill="FFFFFF"/>
        <w:spacing w:after="0"/>
        <w:rPr>
          <w:rFonts w:eastAsia="Times New Roman" w:cs="Arial"/>
          <w:color w:val="FFCC66"/>
          <w:sz w:val="32"/>
          <w:szCs w:val="32"/>
        </w:rPr>
      </w:pPr>
    </w:p>
    <w:p w:rsidR="0035460A" w:rsidRDefault="0035460A" w:rsidP="004767A4">
      <w:pPr>
        <w:shd w:val="clear" w:color="auto" w:fill="FFFFFF"/>
        <w:spacing w:after="0"/>
        <w:rPr>
          <w:rFonts w:eastAsia="Times New Roman" w:cs="Arial"/>
          <w:color w:val="FFCC66"/>
          <w:sz w:val="32"/>
          <w:szCs w:val="32"/>
        </w:rPr>
      </w:pPr>
    </w:p>
    <w:p w:rsidR="00EE1170" w:rsidRPr="00876265" w:rsidRDefault="00EE1170" w:rsidP="003274B7">
      <w:pPr>
        <w:rPr>
          <w:rFonts w:eastAsia="Times New Roman" w:cs="Arial"/>
          <w:color w:val="FFCC66"/>
          <w:sz w:val="36"/>
          <w:szCs w:val="36"/>
        </w:rPr>
      </w:pPr>
      <w:r w:rsidRPr="00876265">
        <w:rPr>
          <w:rFonts w:eastAsia="Times New Roman" w:cs="Arial"/>
          <w:color w:val="FFCC66"/>
          <w:sz w:val="36"/>
          <w:szCs w:val="36"/>
        </w:rPr>
        <w:t>Outreach Support</w:t>
      </w:r>
    </w:p>
    <w:p w:rsidR="008C18A3" w:rsidRPr="00A80683" w:rsidRDefault="008C18A3" w:rsidP="004767A4">
      <w:pPr>
        <w:shd w:val="clear" w:color="auto" w:fill="FFFFFF"/>
        <w:spacing w:after="0"/>
        <w:rPr>
          <w:rFonts w:eastAsia="Times New Roman" w:cs="Arial"/>
          <w:color w:val="FFCC66"/>
          <w:sz w:val="32"/>
          <w:szCs w:val="32"/>
        </w:rPr>
      </w:pPr>
    </w:p>
    <w:p w:rsidR="00EE1170" w:rsidRPr="00847EBC" w:rsidRDefault="00EE1170" w:rsidP="007B338A">
      <w:pPr>
        <w:spacing w:after="0"/>
        <w:jc w:val="both"/>
        <w:rPr>
          <w:rFonts w:ascii="Century Gothic" w:eastAsia="Calibri" w:hAnsi="Century Gothic" w:cs="Arial"/>
          <w:caps/>
          <w:sz w:val="20"/>
          <w:szCs w:val="20"/>
        </w:rPr>
      </w:pPr>
      <w:r w:rsidRPr="00847EBC">
        <w:rPr>
          <w:rFonts w:ascii="Century Gothic" w:eastAsia="Calibri" w:hAnsi="Century Gothic" w:cs="Arial"/>
          <w:sz w:val="20"/>
          <w:szCs w:val="20"/>
        </w:rPr>
        <w:t>Outreach support to clients during this reporting period has increased</w:t>
      </w:r>
      <w:r w:rsidR="005D62DC" w:rsidRPr="00847EBC">
        <w:rPr>
          <w:rFonts w:ascii="Century Gothic" w:eastAsia="Calibri" w:hAnsi="Century Gothic" w:cs="Arial"/>
          <w:sz w:val="20"/>
          <w:szCs w:val="20"/>
        </w:rPr>
        <w:t>.</w:t>
      </w:r>
      <w:r w:rsidRPr="00847EBC">
        <w:rPr>
          <w:rFonts w:ascii="Century Gothic" w:eastAsia="Calibri" w:hAnsi="Century Gothic" w:cs="Arial"/>
          <w:sz w:val="20"/>
          <w:szCs w:val="20"/>
        </w:rPr>
        <w:t xml:space="preserve"> </w:t>
      </w:r>
      <w:r w:rsidR="005D62DC" w:rsidRPr="00847EBC">
        <w:rPr>
          <w:rFonts w:ascii="Century Gothic" w:eastAsia="Calibri" w:hAnsi="Century Gothic" w:cs="Arial"/>
          <w:sz w:val="20"/>
          <w:szCs w:val="20"/>
        </w:rPr>
        <w:t>A</w:t>
      </w:r>
      <w:r w:rsidRPr="00847EBC">
        <w:rPr>
          <w:rFonts w:ascii="Century Gothic" w:eastAsia="Calibri" w:hAnsi="Century Gothic" w:cs="Arial"/>
          <w:sz w:val="20"/>
          <w:szCs w:val="20"/>
        </w:rPr>
        <w:t xml:space="preserve"> number of these</w:t>
      </w:r>
      <w:r w:rsidR="00B537A5" w:rsidRPr="00847EBC">
        <w:rPr>
          <w:rFonts w:ascii="Century Gothic" w:eastAsia="Calibri" w:hAnsi="Century Gothic" w:cs="Arial"/>
          <w:sz w:val="20"/>
          <w:szCs w:val="20"/>
        </w:rPr>
        <w:t xml:space="preserve"> </w:t>
      </w:r>
      <w:r w:rsidRPr="00847EBC">
        <w:rPr>
          <w:rFonts w:ascii="Century Gothic" w:eastAsia="Calibri" w:hAnsi="Century Gothic" w:cs="Arial"/>
          <w:sz w:val="20"/>
          <w:szCs w:val="20"/>
        </w:rPr>
        <w:t>families are ex-clients receiving ongoing support from the service for a short period of</w:t>
      </w:r>
      <w:r w:rsidR="00B537A5" w:rsidRPr="00847EBC">
        <w:rPr>
          <w:rFonts w:ascii="Century Gothic" w:eastAsia="Calibri" w:hAnsi="Century Gothic" w:cs="Arial"/>
          <w:sz w:val="20"/>
          <w:szCs w:val="20"/>
        </w:rPr>
        <w:t xml:space="preserve"> </w:t>
      </w:r>
      <w:r w:rsidRPr="00847EBC">
        <w:rPr>
          <w:rFonts w:ascii="Century Gothic" w:eastAsia="Calibri" w:hAnsi="Century Gothic" w:cs="Arial"/>
          <w:sz w:val="20"/>
          <w:szCs w:val="20"/>
        </w:rPr>
        <w:t>time whilst they are transitioning into their new home and community.  Outreach support to</w:t>
      </w:r>
      <w:r w:rsidR="00B537A5" w:rsidRPr="00847EBC">
        <w:rPr>
          <w:rFonts w:ascii="Century Gothic" w:eastAsia="Calibri" w:hAnsi="Century Gothic" w:cs="Arial"/>
          <w:sz w:val="20"/>
          <w:szCs w:val="20"/>
        </w:rPr>
        <w:t xml:space="preserve"> </w:t>
      </w:r>
      <w:r w:rsidRPr="00847EBC">
        <w:rPr>
          <w:rFonts w:ascii="Century Gothic" w:eastAsia="Calibri" w:hAnsi="Century Gothic" w:cs="Arial"/>
          <w:sz w:val="20"/>
          <w:szCs w:val="20"/>
        </w:rPr>
        <w:t>this client group has centred on connecting to community and services within the area.</w:t>
      </w:r>
    </w:p>
    <w:p w:rsidR="00EE1170" w:rsidRPr="00847EBC" w:rsidRDefault="00EE1170" w:rsidP="007B338A">
      <w:pPr>
        <w:spacing w:after="0"/>
        <w:jc w:val="both"/>
        <w:rPr>
          <w:rFonts w:ascii="Century Gothic" w:eastAsia="Calibri" w:hAnsi="Century Gothic" w:cs="Arial"/>
          <w:caps/>
          <w:sz w:val="20"/>
          <w:szCs w:val="20"/>
        </w:rPr>
      </w:pPr>
    </w:p>
    <w:p w:rsidR="00EE1170" w:rsidRPr="00847EBC" w:rsidRDefault="00EE1170" w:rsidP="007B338A">
      <w:pPr>
        <w:spacing w:after="0"/>
        <w:jc w:val="both"/>
        <w:rPr>
          <w:rFonts w:ascii="Century Gothic" w:eastAsia="Calibri" w:hAnsi="Century Gothic" w:cs="Arial"/>
          <w:caps/>
          <w:sz w:val="20"/>
          <w:szCs w:val="20"/>
        </w:rPr>
      </w:pPr>
      <w:r w:rsidRPr="00847EBC">
        <w:rPr>
          <w:rFonts w:ascii="Century Gothic" w:eastAsia="Calibri" w:hAnsi="Century Gothic" w:cs="Arial"/>
          <w:sz w:val="20"/>
          <w:szCs w:val="20"/>
        </w:rPr>
        <w:t xml:space="preserve">Beryl is also providing outreach support to women referred either through First Point, self- referral or through another organisation, the number of these referrals has increased. </w:t>
      </w:r>
    </w:p>
    <w:p w:rsidR="00EE1170" w:rsidRPr="00847EBC" w:rsidRDefault="00EE1170" w:rsidP="007B338A">
      <w:pPr>
        <w:spacing w:after="0"/>
        <w:jc w:val="both"/>
        <w:rPr>
          <w:rFonts w:ascii="Century Gothic" w:eastAsia="Calibri" w:hAnsi="Century Gothic" w:cs="Arial"/>
          <w:sz w:val="20"/>
          <w:szCs w:val="20"/>
        </w:rPr>
      </w:pPr>
      <w:r w:rsidRPr="00847EBC">
        <w:rPr>
          <w:rFonts w:ascii="Century Gothic" w:eastAsia="Calibri" w:hAnsi="Century Gothic" w:cs="Arial"/>
          <w:sz w:val="20"/>
          <w:szCs w:val="20"/>
        </w:rPr>
        <w:t xml:space="preserve">Outreach support has centred around domestic violence support, court support and housing support, with applications and transfers of government housing due to perpetrators knowing address of properties, and not adhering to Domestic Violence Orders or women fleeing family/neighbourhood violence. </w:t>
      </w:r>
    </w:p>
    <w:p w:rsidR="00A7142F" w:rsidRPr="00847EBC" w:rsidRDefault="00A7142F" w:rsidP="007B338A">
      <w:pPr>
        <w:spacing w:after="0"/>
        <w:jc w:val="both"/>
        <w:rPr>
          <w:rFonts w:ascii="Century Gothic" w:eastAsia="Calibri" w:hAnsi="Century Gothic" w:cs="Arial"/>
          <w:caps/>
          <w:sz w:val="20"/>
          <w:szCs w:val="20"/>
        </w:rPr>
      </w:pPr>
    </w:p>
    <w:p w:rsidR="00EE1170" w:rsidRPr="00847EBC" w:rsidRDefault="00EE1170" w:rsidP="007B338A">
      <w:pPr>
        <w:shd w:val="clear" w:color="auto" w:fill="FFFFFF"/>
        <w:spacing w:after="0"/>
        <w:jc w:val="both"/>
        <w:rPr>
          <w:rFonts w:ascii="Century Gothic" w:eastAsia="Times New Roman" w:hAnsi="Century Gothic" w:cs="Arial"/>
          <w:b/>
          <w:sz w:val="20"/>
          <w:szCs w:val="20"/>
          <w:u w:val="single"/>
        </w:rPr>
      </w:pPr>
    </w:p>
    <w:p w:rsidR="00EE1170" w:rsidRPr="00EE1170" w:rsidRDefault="00EE1170" w:rsidP="007B338A">
      <w:pPr>
        <w:spacing w:after="0"/>
        <w:jc w:val="both"/>
        <w:rPr>
          <w:rFonts w:ascii="Arial" w:eastAsia="Times New Roman" w:hAnsi="Arial" w:cs="Arial"/>
          <w:b/>
          <w:sz w:val="24"/>
          <w:szCs w:val="24"/>
          <w:highlight w:val="yellow"/>
          <w:u w:val="single"/>
        </w:rPr>
      </w:pPr>
    </w:p>
    <w:p w:rsidR="002C6E4F" w:rsidRDefault="002C6E4F" w:rsidP="007B338A">
      <w:pPr>
        <w:spacing w:after="0"/>
        <w:jc w:val="both"/>
        <w:rPr>
          <w:rFonts w:eastAsia="Times New Roman" w:cs="Arial"/>
          <w:color w:val="FFCC66"/>
          <w:sz w:val="32"/>
          <w:szCs w:val="32"/>
        </w:rPr>
      </w:pPr>
    </w:p>
    <w:p w:rsidR="00EE1170" w:rsidRPr="00876265" w:rsidRDefault="00EE1170" w:rsidP="004767A4">
      <w:pPr>
        <w:spacing w:after="0"/>
        <w:rPr>
          <w:rFonts w:eastAsia="Times New Roman" w:cs="Arial"/>
          <w:color w:val="FFCC66"/>
          <w:sz w:val="36"/>
          <w:szCs w:val="36"/>
        </w:rPr>
      </w:pPr>
      <w:r w:rsidRPr="00876265">
        <w:rPr>
          <w:rFonts w:eastAsia="Times New Roman" w:cs="Arial"/>
          <w:color w:val="FFCC66"/>
          <w:sz w:val="36"/>
          <w:szCs w:val="36"/>
        </w:rPr>
        <w:t>Child/Youth Support Program</w:t>
      </w:r>
    </w:p>
    <w:p w:rsidR="00EE1170" w:rsidRPr="00EE1170" w:rsidRDefault="00EE1170" w:rsidP="004767A4">
      <w:pPr>
        <w:spacing w:after="0"/>
        <w:rPr>
          <w:rFonts w:ascii="Arial" w:eastAsia="Times New Roman" w:hAnsi="Arial" w:cs="Arial"/>
          <w:b/>
          <w:sz w:val="24"/>
          <w:szCs w:val="24"/>
          <w:highlight w:val="yellow"/>
          <w:u w:val="single"/>
        </w:rPr>
      </w:pPr>
    </w:p>
    <w:p w:rsidR="00EE1170" w:rsidRDefault="00EE1170" w:rsidP="004767A4">
      <w:pPr>
        <w:rPr>
          <w:rFonts w:ascii="Arial" w:eastAsia="Times New Roman" w:hAnsi="Arial" w:cs="Arial"/>
          <w:sz w:val="24"/>
          <w:szCs w:val="24"/>
          <w:highlight w:val="yellow"/>
        </w:rPr>
      </w:pPr>
      <w:bookmarkStart w:id="21" w:name="_Toc214949022"/>
    </w:p>
    <w:p w:rsidR="00CE76CC" w:rsidRPr="00847EBC" w:rsidRDefault="00CE76CC" w:rsidP="007B338A">
      <w:pPr>
        <w:jc w:val="both"/>
        <w:rPr>
          <w:rFonts w:asciiTheme="majorHAnsi" w:eastAsia="Times New Roman" w:hAnsiTheme="majorHAnsi" w:cs="Arial"/>
          <w:sz w:val="20"/>
          <w:szCs w:val="20"/>
        </w:rPr>
      </w:pPr>
      <w:r w:rsidRPr="00847EBC">
        <w:rPr>
          <w:rFonts w:asciiTheme="majorHAnsi" w:eastAsia="Times New Roman" w:hAnsiTheme="majorHAnsi" w:cs="Arial"/>
          <w:sz w:val="20"/>
          <w:szCs w:val="20"/>
        </w:rPr>
        <w:t>The Child and Youth Support Program has been busy than ever with numbers of children always greater than mothers.</w:t>
      </w:r>
    </w:p>
    <w:p w:rsidR="00CE76CC" w:rsidRPr="00847EBC" w:rsidRDefault="00CE76CC" w:rsidP="007B338A">
      <w:pPr>
        <w:jc w:val="both"/>
        <w:rPr>
          <w:rFonts w:asciiTheme="majorHAnsi" w:eastAsia="Times New Roman" w:hAnsiTheme="majorHAnsi" w:cs="Arial"/>
          <w:sz w:val="20"/>
          <w:szCs w:val="20"/>
        </w:rPr>
      </w:pPr>
      <w:r w:rsidRPr="00847EBC">
        <w:rPr>
          <w:rFonts w:asciiTheme="majorHAnsi" w:eastAsia="Times New Roman" w:hAnsiTheme="majorHAnsi" w:cs="Arial"/>
          <w:sz w:val="20"/>
          <w:szCs w:val="20"/>
        </w:rPr>
        <w:t>A major project currently underway for the children of the service this year has been the refurbishing of our double garage into a bright new therapeutic play space for children and women’s workshops.</w:t>
      </w:r>
    </w:p>
    <w:p w:rsidR="00CE76CC" w:rsidRPr="00847EBC" w:rsidRDefault="00CE76CC" w:rsidP="007B338A">
      <w:pPr>
        <w:jc w:val="both"/>
        <w:rPr>
          <w:rFonts w:asciiTheme="majorHAnsi" w:eastAsia="Times New Roman" w:hAnsiTheme="majorHAnsi" w:cs="Arial"/>
          <w:sz w:val="20"/>
          <w:szCs w:val="20"/>
        </w:rPr>
      </w:pPr>
      <w:r w:rsidRPr="00847EBC">
        <w:rPr>
          <w:rFonts w:asciiTheme="majorHAnsi" w:eastAsia="Times New Roman" w:hAnsiTheme="majorHAnsi" w:cs="Arial"/>
          <w:sz w:val="20"/>
          <w:szCs w:val="20"/>
        </w:rPr>
        <w:t xml:space="preserve">The garage sits beside the outdoor </w:t>
      </w:r>
      <w:r w:rsidR="00CD4578" w:rsidRPr="00847EBC">
        <w:rPr>
          <w:rFonts w:asciiTheme="majorHAnsi" w:eastAsia="Times New Roman" w:hAnsiTheme="majorHAnsi" w:cs="Arial"/>
          <w:sz w:val="20"/>
          <w:szCs w:val="20"/>
        </w:rPr>
        <w:t xml:space="preserve">playground area, </w:t>
      </w:r>
      <w:r w:rsidRPr="00847EBC">
        <w:rPr>
          <w:rFonts w:asciiTheme="majorHAnsi" w:eastAsia="Times New Roman" w:hAnsiTheme="majorHAnsi" w:cs="Arial"/>
          <w:sz w:val="20"/>
          <w:szCs w:val="20"/>
        </w:rPr>
        <w:t>and is accessible to all clients visiting the refuge and the children residing in the share houses.</w:t>
      </w:r>
    </w:p>
    <w:p w:rsidR="00CE76CC" w:rsidRPr="00847EBC" w:rsidRDefault="00CE76CC" w:rsidP="007B338A">
      <w:pPr>
        <w:jc w:val="both"/>
        <w:rPr>
          <w:rFonts w:asciiTheme="majorHAnsi" w:eastAsia="Times New Roman" w:hAnsiTheme="majorHAnsi" w:cs="Arial"/>
          <w:sz w:val="20"/>
          <w:szCs w:val="20"/>
        </w:rPr>
      </w:pPr>
      <w:r w:rsidRPr="00847EBC">
        <w:rPr>
          <w:rFonts w:asciiTheme="majorHAnsi" w:eastAsia="Times New Roman" w:hAnsiTheme="majorHAnsi" w:cs="Arial"/>
          <w:sz w:val="20"/>
          <w:szCs w:val="20"/>
        </w:rPr>
        <w:t xml:space="preserve">We are very grateful and excited to have received funds from the Snow </w:t>
      </w:r>
      <w:r w:rsidR="00CD6906" w:rsidRPr="00847EBC">
        <w:rPr>
          <w:rFonts w:asciiTheme="majorHAnsi" w:eastAsia="Times New Roman" w:hAnsiTheme="majorHAnsi" w:cs="Arial"/>
          <w:sz w:val="20"/>
          <w:szCs w:val="20"/>
        </w:rPr>
        <w:t>Foundation towards the refurbishment</w:t>
      </w:r>
      <w:r w:rsidRPr="00847EBC">
        <w:rPr>
          <w:rFonts w:asciiTheme="majorHAnsi" w:eastAsia="Times New Roman" w:hAnsiTheme="majorHAnsi" w:cs="Arial"/>
          <w:sz w:val="20"/>
          <w:szCs w:val="20"/>
        </w:rPr>
        <w:t xml:space="preserve"> cost</w:t>
      </w:r>
      <w:r w:rsidR="00CD6906" w:rsidRPr="00847EBC">
        <w:rPr>
          <w:rFonts w:asciiTheme="majorHAnsi" w:eastAsia="Times New Roman" w:hAnsiTheme="majorHAnsi" w:cs="Arial"/>
          <w:sz w:val="20"/>
          <w:szCs w:val="20"/>
        </w:rPr>
        <w:t>s</w:t>
      </w:r>
      <w:r w:rsidRPr="00847EBC">
        <w:rPr>
          <w:rFonts w:asciiTheme="majorHAnsi" w:eastAsia="Times New Roman" w:hAnsiTheme="majorHAnsi" w:cs="Arial"/>
          <w:sz w:val="20"/>
          <w:szCs w:val="20"/>
        </w:rPr>
        <w:t xml:space="preserve"> and have been steadily moving along with the project and hope to have a completion in December 2014</w:t>
      </w:r>
      <w:r w:rsidR="00CD6906" w:rsidRPr="00847EBC">
        <w:rPr>
          <w:rFonts w:asciiTheme="majorHAnsi" w:eastAsia="Times New Roman" w:hAnsiTheme="majorHAnsi" w:cs="Arial"/>
          <w:sz w:val="20"/>
          <w:szCs w:val="20"/>
        </w:rPr>
        <w:t>, just in time for summer school holidays and the Xmas break</w:t>
      </w:r>
      <w:r w:rsidRPr="00847EBC">
        <w:rPr>
          <w:rFonts w:asciiTheme="majorHAnsi" w:eastAsia="Times New Roman" w:hAnsiTheme="majorHAnsi" w:cs="Arial"/>
          <w:sz w:val="20"/>
          <w:szCs w:val="20"/>
        </w:rPr>
        <w:t xml:space="preserve">. </w:t>
      </w:r>
    </w:p>
    <w:p w:rsidR="00CE76CC" w:rsidRPr="00847EBC" w:rsidRDefault="00CE76CC" w:rsidP="007B338A">
      <w:pPr>
        <w:jc w:val="both"/>
        <w:rPr>
          <w:rFonts w:asciiTheme="majorHAnsi" w:eastAsia="Times New Roman" w:hAnsiTheme="majorHAnsi" w:cs="Arial"/>
          <w:sz w:val="20"/>
          <w:szCs w:val="20"/>
        </w:rPr>
      </w:pPr>
      <w:r w:rsidRPr="00847EBC">
        <w:rPr>
          <w:rFonts w:asciiTheme="majorHAnsi" w:eastAsia="Times New Roman" w:hAnsiTheme="majorHAnsi" w:cs="Arial"/>
          <w:sz w:val="20"/>
          <w:szCs w:val="20"/>
        </w:rPr>
        <w:t xml:space="preserve">We have also had numerous donations of labour from small businesses and individuals in the Community and we would like to acknowledge and thank their donation of time and materials to the project. </w:t>
      </w:r>
    </w:p>
    <w:p w:rsidR="00CD4578" w:rsidRDefault="00CD4578" w:rsidP="007B338A">
      <w:pPr>
        <w:jc w:val="both"/>
        <w:rPr>
          <w:rFonts w:asciiTheme="majorHAnsi" w:eastAsia="Times New Roman" w:hAnsiTheme="majorHAnsi" w:cs="Arial"/>
        </w:rPr>
      </w:pPr>
      <w:r w:rsidRPr="00847EBC">
        <w:rPr>
          <w:rFonts w:asciiTheme="majorHAnsi" w:eastAsia="Times New Roman" w:hAnsiTheme="majorHAnsi" w:cs="Arial"/>
          <w:sz w:val="20"/>
          <w:szCs w:val="20"/>
        </w:rPr>
        <w:t>Due to this project and limited space available for groups the service groups have been limited to an outside weekly playgroup for younger children and external 1:1 case management with families and home visiting</w:t>
      </w:r>
      <w:r>
        <w:rPr>
          <w:rFonts w:asciiTheme="majorHAnsi" w:eastAsia="Times New Roman" w:hAnsiTheme="majorHAnsi" w:cs="Arial"/>
        </w:rPr>
        <w:t>.</w:t>
      </w:r>
    </w:p>
    <w:p w:rsidR="00847EBC" w:rsidRDefault="00847EBC" w:rsidP="007B338A">
      <w:pPr>
        <w:jc w:val="both"/>
        <w:rPr>
          <w:rFonts w:asciiTheme="majorHAnsi" w:eastAsia="Times New Roman" w:hAnsiTheme="majorHAnsi" w:cs="Arial"/>
        </w:rPr>
      </w:pPr>
    </w:p>
    <w:p w:rsidR="00847EBC" w:rsidRDefault="00847EBC" w:rsidP="007B338A">
      <w:pPr>
        <w:jc w:val="both"/>
        <w:rPr>
          <w:rFonts w:asciiTheme="majorHAnsi" w:eastAsia="Times New Roman" w:hAnsiTheme="majorHAnsi" w:cs="Arial"/>
        </w:rPr>
      </w:pPr>
    </w:p>
    <w:p w:rsidR="00CD4578" w:rsidRPr="00847EBC" w:rsidRDefault="00CD4578" w:rsidP="007B338A">
      <w:pPr>
        <w:jc w:val="both"/>
        <w:rPr>
          <w:rFonts w:asciiTheme="majorHAnsi" w:eastAsia="Times New Roman" w:hAnsiTheme="majorHAnsi" w:cs="Arial"/>
          <w:sz w:val="20"/>
          <w:szCs w:val="20"/>
        </w:rPr>
      </w:pPr>
      <w:r w:rsidRPr="00847EBC">
        <w:rPr>
          <w:rFonts w:asciiTheme="majorHAnsi" w:eastAsia="Times New Roman" w:hAnsiTheme="majorHAnsi" w:cs="Arial"/>
          <w:sz w:val="20"/>
          <w:szCs w:val="20"/>
        </w:rPr>
        <w:t xml:space="preserve">Our school holiday program has been ongoing with financial support offered to families for activities and regular outings to the National Museum school holiday program, thanks to the relationships that have been formed with Museum staff and the refuge. This has been a great experience with mums and children enjoying fun learning experiences together.  </w:t>
      </w:r>
    </w:p>
    <w:p w:rsidR="00CD4578" w:rsidRPr="00847EBC" w:rsidRDefault="00AA1848" w:rsidP="007B338A">
      <w:pPr>
        <w:jc w:val="both"/>
        <w:rPr>
          <w:rFonts w:asciiTheme="majorHAnsi" w:eastAsia="Times New Roman" w:hAnsiTheme="majorHAnsi" w:cs="Arial"/>
          <w:sz w:val="20"/>
          <w:szCs w:val="20"/>
        </w:rPr>
      </w:pPr>
      <w:r w:rsidRPr="00847EBC">
        <w:rPr>
          <w:rFonts w:asciiTheme="majorHAnsi" w:eastAsia="Times New Roman" w:hAnsiTheme="majorHAnsi" w:cs="Arial"/>
          <w:sz w:val="20"/>
          <w:szCs w:val="20"/>
        </w:rPr>
        <w:t>This year has seen intensive case management for some larger families and families with complex needs and experiencing trans-generational trauma.</w:t>
      </w:r>
      <w:r w:rsidR="00FE144D" w:rsidRPr="00847EBC">
        <w:rPr>
          <w:rFonts w:asciiTheme="majorHAnsi" w:eastAsia="Times New Roman" w:hAnsiTheme="majorHAnsi" w:cs="Arial"/>
          <w:sz w:val="20"/>
          <w:szCs w:val="20"/>
        </w:rPr>
        <w:t xml:space="preserve"> Families that have moved from interstate due to safety concerns in their previous state also have high and at times complex needs with no social supports in the ACT.  </w:t>
      </w:r>
    </w:p>
    <w:p w:rsidR="00FE144D" w:rsidRPr="00847EBC" w:rsidRDefault="00FE144D" w:rsidP="007B338A">
      <w:pPr>
        <w:jc w:val="both"/>
        <w:rPr>
          <w:rFonts w:asciiTheme="majorHAnsi" w:eastAsia="Times New Roman" w:hAnsiTheme="majorHAnsi" w:cs="Arial"/>
          <w:sz w:val="20"/>
          <w:szCs w:val="20"/>
        </w:rPr>
      </w:pPr>
      <w:r w:rsidRPr="00847EBC">
        <w:rPr>
          <w:rFonts w:asciiTheme="majorHAnsi" w:eastAsia="Times New Roman" w:hAnsiTheme="majorHAnsi" w:cs="Arial"/>
          <w:sz w:val="20"/>
          <w:szCs w:val="20"/>
        </w:rPr>
        <w:t>Parenting post</w:t>
      </w:r>
      <w:r w:rsidR="00CD6906" w:rsidRPr="00847EBC">
        <w:rPr>
          <w:rFonts w:asciiTheme="majorHAnsi" w:eastAsia="Times New Roman" w:hAnsiTheme="majorHAnsi" w:cs="Arial"/>
          <w:sz w:val="20"/>
          <w:szCs w:val="20"/>
        </w:rPr>
        <w:t xml:space="preserve"> d</w:t>
      </w:r>
      <w:r w:rsidRPr="00847EBC">
        <w:rPr>
          <w:rFonts w:asciiTheme="majorHAnsi" w:eastAsia="Times New Roman" w:hAnsiTheme="majorHAnsi" w:cs="Arial"/>
          <w:sz w:val="20"/>
          <w:szCs w:val="20"/>
        </w:rPr>
        <w:t xml:space="preserve">omestic </w:t>
      </w:r>
      <w:r w:rsidR="00CD6906" w:rsidRPr="00847EBC">
        <w:rPr>
          <w:rFonts w:asciiTheme="majorHAnsi" w:eastAsia="Times New Roman" w:hAnsiTheme="majorHAnsi" w:cs="Arial"/>
          <w:sz w:val="20"/>
          <w:szCs w:val="20"/>
        </w:rPr>
        <w:t>v</w:t>
      </w:r>
      <w:r w:rsidRPr="00847EBC">
        <w:rPr>
          <w:rFonts w:asciiTheme="majorHAnsi" w:eastAsia="Times New Roman" w:hAnsiTheme="majorHAnsi" w:cs="Arial"/>
          <w:sz w:val="20"/>
          <w:szCs w:val="20"/>
        </w:rPr>
        <w:t>iolence with a large family can be stressful and challenging</w:t>
      </w:r>
      <w:r w:rsidR="00CD6906" w:rsidRPr="00847EBC">
        <w:rPr>
          <w:rFonts w:asciiTheme="majorHAnsi" w:eastAsia="Times New Roman" w:hAnsiTheme="majorHAnsi" w:cs="Arial"/>
          <w:sz w:val="20"/>
          <w:szCs w:val="20"/>
        </w:rPr>
        <w:t>, especially when</w:t>
      </w:r>
      <w:r w:rsidRPr="00847EBC">
        <w:rPr>
          <w:rFonts w:asciiTheme="majorHAnsi" w:eastAsia="Times New Roman" w:hAnsiTheme="majorHAnsi" w:cs="Arial"/>
          <w:sz w:val="20"/>
          <w:szCs w:val="20"/>
        </w:rPr>
        <w:t xml:space="preserve"> dealing with </w:t>
      </w:r>
      <w:r w:rsidR="00CD6906" w:rsidRPr="00847EBC">
        <w:rPr>
          <w:rFonts w:asciiTheme="majorHAnsi" w:eastAsia="Times New Roman" w:hAnsiTheme="majorHAnsi" w:cs="Arial"/>
          <w:sz w:val="20"/>
          <w:szCs w:val="20"/>
        </w:rPr>
        <w:t>family court issues. Support workers provide emotional support, referrals, advocacy and education and information around a  number of issues impacting on mums and kids living in the refuge such as loss and grief, safety planning, self- esteem, independence, interpersonal relationships, schooling and mental health and wellbeing.</w:t>
      </w:r>
    </w:p>
    <w:p w:rsidR="00114054" w:rsidRDefault="00114054" w:rsidP="00114054">
      <w:pPr>
        <w:spacing w:after="0" w:line="240" w:lineRule="auto"/>
        <w:rPr>
          <w:rFonts w:eastAsia="Times" w:cs="Arial"/>
          <w:bCs/>
          <w:sz w:val="20"/>
          <w:szCs w:val="20"/>
        </w:rPr>
      </w:pPr>
    </w:p>
    <w:p w:rsidR="00114054" w:rsidRDefault="00114054" w:rsidP="00114054">
      <w:pPr>
        <w:spacing w:after="0" w:line="240" w:lineRule="auto"/>
        <w:rPr>
          <w:rFonts w:eastAsia="Times" w:cs="Arial"/>
          <w:bCs/>
          <w:sz w:val="20"/>
          <w:szCs w:val="20"/>
        </w:rPr>
      </w:pPr>
    </w:p>
    <w:p w:rsidR="00114054" w:rsidRPr="00114054" w:rsidRDefault="00114054" w:rsidP="00114054">
      <w:pPr>
        <w:spacing w:after="0" w:line="240" w:lineRule="auto"/>
        <w:rPr>
          <w:rFonts w:eastAsia="Times" w:cs="Arial"/>
          <w:bCs/>
          <w:sz w:val="20"/>
          <w:szCs w:val="20"/>
        </w:rPr>
      </w:pPr>
      <w:r w:rsidRPr="00114054">
        <w:rPr>
          <w:rFonts w:eastAsia="Times" w:cs="Arial"/>
          <w:bCs/>
          <w:sz w:val="20"/>
          <w:szCs w:val="20"/>
        </w:rPr>
        <w:t>Children</w:t>
      </w:r>
      <w:r>
        <w:rPr>
          <w:rFonts w:eastAsia="Times" w:cs="Arial"/>
          <w:bCs/>
          <w:sz w:val="20"/>
          <w:szCs w:val="20"/>
        </w:rPr>
        <w:t>’</w:t>
      </w:r>
      <w:r w:rsidRPr="00114054">
        <w:rPr>
          <w:rFonts w:eastAsia="Times" w:cs="Arial"/>
          <w:bCs/>
          <w:sz w:val="20"/>
          <w:szCs w:val="20"/>
        </w:rPr>
        <w:t>s Play</w:t>
      </w:r>
      <w:r>
        <w:rPr>
          <w:rFonts w:eastAsia="Times" w:cs="Arial"/>
          <w:bCs/>
          <w:sz w:val="20"/>
          <w:szCs w:val="20"/>
        </w:rPr>
        <w:t xml:space="preserve"> </w:t>
      </w:r>
      <w:r w:rsidRPr="00114054">
        <w:rPr>
          <w:rFonts w:eastAsia="Times" w:cs="Arial"/>
          <w:bCs/>
          <w:sz w:val="20"/>
          <w:szCs w:val="20"/>
        </w:rPr>
        <w:t>area</w:t>
      </w:r>
      <w:r>
        <w:rPr>
          <w:rFonts w:eastAsia="Times" w:cs="Arial"/>
          <w:bCs/>
          <w:sz w:val="20"/>
          <w:szCs w:val="20"/>
        </w:rPr>
        <w:t xml:space="preserve"> at Refuge Community Space</w:t>
      </w:r>
    </w:p>
    <w:p w:rsidR="00EE1170" w:rsidRPr="00EE1170" w:rsidRDefault="00EE1170" w:rsidP="00EE1170">
      <w:pPr>
        <w:keepNext/>
        <w:spacing w:after="0" w:line="240" w:lineRule="auto"/>
        <w:outlineLvl w:val="5"/>
        <w:rPr>
          <w:rFonts w:ascii="Arial" w:eastAsia="Times" w:hAnsi="Arial" w:cs="Arial"/>
          <w:b/>
          <w:bCs/>
          <w:sz w:val="24"/>
          <w:szCs w:val="24"/>
          <w:highlight w:val="yellow"/>
          <w:u w:val="single"/>
        </w:rPr>
      </w:pPr>
    </w:p>
    <w:p w:rsidR="00A7142F" w:rsidRDefault="008865B0" w:rsidP="00EE1170">
      <w:pPr>
        <w:spacing w:after="0" w:line="240" w:lineRule="auto"/>
        <w:rPr>
          <w:rFonts w:eastAsia="Times" w:cs="Arial"/>
          <w:bCs/>
          <w:color w:val="FFCC66"/>
          <w:sz w:val="32"/>
          <w:szCs w:val="32"/>
        </w:rPr>
      </w:pPr>
      <w:r>
        <w:rPr>
          <w:rFonts w:eastAsia="Times" w:cs="Arial"/>
          <w:bCs/>
          <w:noProof/>
          <w:color w:val="FFCC66"/>
          <w:sz w:val="32"/>
          <w:szCs w:val="32"/>
          <w:lang w:eastAsia="en-AU"/>
        </w:rPr>
        <w:drawing>
          <wp:inline distT="0" distB="0" distL="0" distR="0" wp14:anchorId="615814A0" wp14:editId="0B1C2694">
            <wp:extent cx="3000375" cy="2250281"/>
            <wp:effectExtent l="0" t="0" r="0" b="0"/>
            <wp:docPr id="22" name="Picture 22" descr="C:\Users\Coordinator\AppData\Local\Microsoft\Windows\Temporary Internet Files\Content.Outlook\ZY2ZDNR3\IMG_20141128_115537_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ordinator\AppData\Local\Microsoft\Windows\Temporary Internet Files\Content.Outlook\ZY2ZDNR3\IMG_20141128_115537_7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5571" cy="2254178"/>
                    </a:xfrm>
                    <a:prstGeom prst="rect">
                      <a:avLst/>
                    </a:prstGeom>
                    <a:noFill/>
                    <a:ln>
                      <a:noFill/>
                    </a:ln>
                  </pic:spPr>
                </pic:pic>
              </a:graphicData>
            </a:graphic>
          </wp:inline>
        </w:drawing>
      </w:r>
    </w:p>
    <w:p w:rsidR="00114054" w:rsidRDefault="00114054" w:rsidP="00EE1170">
      <w:pPr>
        <w:spacing w:after="0" w:line="240" w:lineRule="auto"/>
        <w:rPr>
          <w:rFonts w:eastAsia="Times" w:cs="Arial"/>
          <w:bCs/>
          <w:color w:val="FFCC66"/>
          <w:sz w:val="32"/>
          <w:szCs w:val="32"/>
        </w:rPr>
      </w:pPr>
    </w:p>
    <w:p w:rsidR="00114054" w:rsidRDefault="00114054">
      <w:pPr>
        <w:rPr>
          <w:rFonts w:eastAsia="Times" w:cs="Arial"/>
          <w:bCs/>
          <w:color w:val="FFCC66"/>
          <w:sz w:val="32"/>
          <w:szCs w:val="32"/>
        </w:rPr>
      </w:pPr>
      <w:r>
        <w:rPr>
          <w:rFonts w:eastAsia="Times" w:cs="Arial"/>
          <w:bCs/>
          <w:color w:val="FFCC66"/>
          <w:sz w:val="32"/>
          <w:szCs w:val="32"/>
        </w:rPr>
        <w:t xml:space="preserve">                                              </w:t>
      </w:r>
      <w:r>
        <w:rPr>
          <w:rFonts w:eastAsia="Times" w:cs="Arial"/>
          <w:bCs/>
          <w:noProof/>
          <w:color w:val="FFCC66"/>
          <w:sz w:val="32"/>
          <w:szCs w:val="32"/>
          <w:lang w:eastAsia="en-AU"/>
        </w:rPr>
        <w:drawing>
          <wp:inline distT="0" distB="0" distL="0" distR="0">
            <wp:extent cx="2933700" cy="2200275"/>
            <wp:effectExtent l="0" t="0" r="0" b="0"/>
            <wp:docPr id="23" name="Picture 23" descr="C:\Users\Coordinator\AppData\Local\Microsoft\Windows\Temporary Internet Files\Content.Outlook\ZY2ZDNR3\IMG_20141128_115947_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ordinator\AppData\Local\Microsoft\Windows\Temporary Internet Files\Content.Outlook\ZY2ZDNR3\IMG_20141128_115947_5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5977" cy="2201982"/>
                    </a:xfrm>
                    <a:prstGeom prst="rect">
                      <a:avLst/>
                    </a:prstGeom>
                    <a:noFill/>
                    <a:ln>
                      <a:noFill/>
                    </a:ln>
                  </pic:spPr>
                </pic:pic>
              </a:graphicData>
            </a:graphic>
          </wp:inline>
        </w:drawing>
      </w:r>
    </w:p>
    <w:p w:rsidR="00114054" w:rsidRPr="00114054" w:rsidRDefault="00114054" w:rsidP="00114054">
      <w:pPr>
        <w:spacing w:after="0" w:line="240" w:lineRule="auto"/>
        <w:rPr>
          <w:rFonts w:eastAsia="Times" w:cs="Arial"/>
          <w:bCs/>
          <w:sz w:val="20"/>
          <w:szCs w:val="20"/>
        </w:rPr>
      </w:pPr>
      <w:r>
        <w:rPr>
          <w:rFonts w:eastAsia="Times" w:cs="Arial"/>
          <w:bCs/>
          <w:color w:val="FFCC66"/>
          <w:sz w:val="36"/>
          <w:szCs w:val="36"/>
        </w:rPr>
        <w:tab/>
      </w:r>
      <w:r>
        <w:rPr>
          <w:rFonts w:eastAsia="Times" w:cs="Arial"/>
          <w:bCs/>
          <w:color w:val="FFCC66"/>
          <w:sz w:val="36"/>
          <w:szCs w:val="36"/>
        </w:rPr>
        <w:tab/>
      </w:r>
      <w:r>
        <w:rPr>
          <w:rFonts w:eastAsia="Times" w:cs="Arial"/>
          <w:bCs/>
          <w:color w:val="FFCC66"/>
          <w:sz w:val="36"/>
          <w:szCs w:val="36"/>
        </w:rPr>
        <w:tab/>
      </w:r>
      <w:r>
        <w:rPr>
          <w:rFonts w:eastAsia="Times" w:cs="Arial"/>
          <w:bCs/>
          <w:color w:val="FFCC66"/>
          <w:sz w:val="36"/>
          <w:szCs w:val="36"/>
        </w:rPr>
        <w:tab/>
        <w:t xml:space="preserve">      </w:t>
      </w:r>
      <w:r w:rsidRPr="00114054">
        <w:rPr>
          <w:rFonts w:eastAsia="Times" w:cs="Arial"/>
          <w:bCs/>
          <w:sz w:val="20"/>
          <w:szCs w:val="20"/>
        </w:rPr>
        <w:t>Child’</w:t>
      </w:r>
      <w:r>
        <w:rPr>
          <w:rFonts w:eastAsia="Times" w:cs="Arial"/>
          <w:bCs/>
          <w:sz w:val="20"/>
          <w:szCs w:val="20"/>
        </w:rPr>
        <w:t>s drawing of a</w:t>
      </w:r>
      <w:r w:rsidRPr="00114054">
        <w:rPr>
          <w:rFonts w:eastAsia="Times" w:cs="Arial"/>
          <w:bCs/>
          <w:sz w:val="20"/>
          <w:szCs w:val="20"/>
        </w:rPr>
        <w:t xml:space="preserve"> Holiday</w:t>
      </w:r>
      <w:r>
        <w:rPr>
          <w:rFonts w:eastAsia="Times" w:cs="Arial"/>
          <w:bCs/>
          <w:sz w:val="20"/>
          <w:szCs w:val="20"/>
        </w:rPr>
        <w:t xml:space="preserve"> Program Outing Bike </w:t>
      </w:r>
      <w:r w:rsidRPr="00114054">
        <w:rPr>
          <w:rFonts w:eastAsia="Times" w:cs="Arial"/>
          <w:bCs/>
          <w:sz w:val="20"/>
          <w:szCs w:val="20"/>
        </w:rPr>
        <w:t>ride</w:t>
      </w:r>
    </w:p>
    <w:p w:rsidR="00114054" w:rsidRDefault="00114054" w:rsidP="00EE1170">
      <w:pPr>
        <w:spacing w:after="0" w:line="240" w:lineRule="auto"/>
        <w:rPr>
          <w:rFonts w:eastAsia="Times" w:cs="Arial"/>
          <w:bCs/>
          <w:color w:val="FFCC66"/>
          <w:sz w:val="36"/>
          <w:szCs w:val="36"/>
        </w:rPr>
      </w:pPr>
    </w:p>
    <w:p w:rsidR="00EE1170" w:rsidRPr="00876265" w:rsidRDefault="00A7142F" w:rsidP="00EE1170">
      <w:pPr>
        <w:spacing w:after="0" w:line="240" w:lineRule="auto"/>
        <w:rPr>
          <w:rFonts w:ascii="Arial" w:eastAsia="Times New Roman" w:hAnsi="Arial" w:cs="Arial"/>
          <w:sz w:val="36"/>
          <w:szCs w:val="36"/>
          <w:highlight w:val="yellow"/>
        </w:rPr>
      </w:pPr>
      <w:r w:rsidRPr="00876265">
        <w:rPr>
          <w:rFonts w:eastAsia="Times" w:cs="Arial"/>
          <w:bCs/>
          <w:color w:val="FFCC66"/>
          <w:sz w:val="36"/>
          <w:szCs w:val="36"/>
        </w:rPr>
        <w:lastRenderedPageBreak/>
        <w:t>Service Demographics</w:t>
      </w:r>
    </w:p>
    <w:p w:rsidR="00A273A5" w:rsidRDefault="00A273A5" w:rsidP="00A273A5">
      <w:pPr>
        <w:rPr>
          <w:b/>
          <w:bCs/>
          <w:sz w:val="24"/>
          <w:szCs w:val="24"/>
          <w:u w:val="single"/>
        </w:rPr>
      </w:pPr>
    </w:p>
    <w:p w:rsidR="005D62DC" w:rsidRDefault="005D62DC" w:rsidP="00A273A5">
      <w:pPr>
        <w:rPr>
          <w:b/>
          <w:bCs/>
          <w:sz w:val="24"/>
          <w:szCs w:val="24"/>
          <w:u w:val="single"/>
        </w:rPr>
      </w:pPr>
    </w:p>
    <w:p w:rsidR="00A273A5" w:rsidRPr="00847EBC" w:rsidRDefault="00A273A5" w:rsidP="007B338A">
      <w:pPr>
        <w:jc w:val="both"/>
        <w:rPr>
          <w:bCs/>
          <w:sz w:val="20"/>
          <w:szCs w:val="20"/>
        </w:rPr>
      </w:pPr>
      <w:r w:rsidRPr="00847EBC">
        <w:rPr>
          <w:bCs/>
          <w:sz w:val="20"/>
          <w:szCs w:val="20"/>
        </w:rPr>
        <w:t>Number of clients</w:t>
      </w:r>
    </w:p>
    <w:p w:rsidR="005D62DC" w:rsidRPr="00847EBC" w:rsidRDefault="005D62DC" w:rsidP="007B338A">
      <w:pPr>
        <w:jc w:val="both"/>
        <w:rPr>
          <w:b/>
          <w:bCs/>
          <w:sz w:val="20"/>
          <w:szCs w:val="20"/>
          <w:u w:val="single"/>
        </w:rPr>
      </w:pPr>
    </w:p>
    <w:p w:rsidR="00A273A5" w:rsidRPr="00847EBC" w:rsidRDefault="00A273A5" w:rsidP="007B338A">
      <w:pPr>
        <w:jc w:val="both"/>
        <w:rPr>
          <w:sz w:val="20"/>
          <w:szCs w:val="20"/>
        </w:rPr>
      </w:pPr>
      <w:r w:rsidRPr="00847EBC">
        <w:rPr>
          <w:sz w:val="20"/>
          <w:szCs w:val="20"/>
        </w:rPr>
        <w:t xml:space="preserve">In this financial year we supported 141 clients with accommodation and or preventative and maintenance </w:t>
      </w:r>
      <w:r w:rsidR="00A7142F" w:rsidRPr="00847EBC">
        <w:rPr>
          <w:sz w:val="20"/>
          <w:szCs w:val="20"/>
        </w:rPr>
        <w:t xml:space="preserve">outreach </w:t>
      </w:r>
      <w:r w:rsidRPr="00847EBC">
        <w:rPr>
          <w:sz w:val="20"/>
          <w:szCs w:val="20"/>
        </w:rPr>
        <w:t>support. This included 51 presenting Unit</w:t>
      </w:r>
      <w:r w:rsidR="005D62DC" w:rsidRPr="00847EBC">
        <w:rPr>
          <w:sz w:val="20"/>
          <w:szCs w:val="20"/>
        </w:rPr>
        <w:t>s</w:t>
      </w:r>
      <w:r w:rsidRPr="00847EBC">
        <w:rPr>
          <w:sz w:val="20"/>
          <w:szCs w:val="20"/>
        </w:rPr>
        <w:t xml:space="preserve"> which consisted of 49 women with children, 1 twenty one year old woman and 1 fourteen year old girl. </w:t>
      </w:r>
    </w:p>
    <w:p w:rsidR="00A273A5" w:rsidRPr="00847EBC" w:rsidRDefault="00A273A5" w:rsidP="007B338A">
      <w:pPr>
        <w:jc w:val="both"/>
        <w:rPr>
          <w:sz w:val="20"/>
          <w:szCs w:val="20"/>
        </w:rPr>
      </w:pPr>
      <w:r w:rsidRPr="00847EBC">
        <w:rPr>
          <w:sz w:val="20"/>
          <w:szCs w:val="20"/>
        </w:rPr>
        <w:t xml:space="preserve">Beryl Women Inc. provided crisis and medium term accommodation to 115 clients consisting of 42 women and 73 children. This included 1 family with a grandmother accompanying mother and daughter. </w:t>
      </w:r>
    </w:p>
    <w:p w:rsidR="00A273A5" w:rsidRPr="00847EBC" w:rsidRDefault="00A273A5" w:rsidP="007B338A">
      <w:pPr>
        <w:jc w:val="both"/>
        <w:rPr>
          <w:sz w:val="20"/>
          <w:szCs w:val="20"/>
        </w:rPr>
      </w:pPr>
      <w:r w:rsidRPr="00847EBC">
        <w:rPr>
          <w:sz w:val="20"/>
          <w:szCs w:val="20"/>
        </w:rPr>
        <w:t>This accommodation was provided to 41 presenting unit</w:t>
      </w:r>
      <w:r w:rsidR="005D62DC" w:rsidRPr="00847EBC">
        <w:rPr>
          <w:sz w:val="20"/>
          <w:szCs w:val="20"/>
        </w:rPr>
        <w:t>s</w:t>
      </w:r>
      <w:r w:rsidRPr="00847EBC">
        <w:rPr>
          <w:sz w:val="20"/>
          <w:szCs w:val="20"/>
        </w:rPr>
        <w:t xml:space="preserve"> with 42 stays of accommodation. </w:t>
      </w:r>
    </w:p>
    <w:p w:rsidR="00A273A5" w:rsidRPr="00847EBC" w:rsidRDefault="00A273A5" w:rsidP="007B338A">
      <w:pPr>
        <w:jc w:val="both"/>
        <w:rPr>
          <w:sz w:val="20"/>
          <w:szCs w:val="20"/>
        </w:rPr>
      </w:pPr>
      <w:r w:rsidRPr="00847EBC">
        <w:rPr>
          <w:sz w:val="20"/>
          <w:szCs w:val="20"/>
        </w:rPr>
        <w:t xml:space="preserve">We provided 9 women with 16 accompanying children and 1 fourteen year old with Outreach preventive support who have not been accommodated at Beryl during this period. Some of these clients had been ex clients from the past and others had not received support from Beryl until this period. </w:t>
      </w:r>
    </w:p>
    <w:p w:rsidR="00A273A5" w:rsidRPr="00847EBC" w:rsidRDefault="00A273A5" w:rsidP="007B338A">
      <w:pPr>
        <w:jc w:val="both"/>
        <w:rPr>
          <w:rFonts w:asciiTheme="majorHAnsi" w:hAnsiTheme="majorHAnsi"/>
          <w:sz w:val="20"/>
          <w:szCs w:val="20"/>
        </w:rPr>
      </w:pPr>
      <w:r w:rsidRPr="00847EBC">
        <w:rPr>
          <w:rFonts w:asciiTheme="majorHAnsi" w:hAnsiTheme="majorHAnsi"/>
          <w:sz w:val="20"/>
          <w:szCs w:val="20"/>
        </w:rPr>
        <w:t>This year we supported 23 clients (16.3% of</w:t>
      </w:r>
      <w:r w:rsidR="00A7142F" w:rsidRPr="00847EBC">
        <w:rPr>
          <w:rFonts w:asciiTheme="majorHAnsi" w:hAnsiTheme="majorHAnsi"/>
          <w:sz w:val="20"/>
          <w:szCs w:val="20"/>
        </w:rPr>
        <w:t xml:space="preserve"> 141) for which there last permane</w:t>
      </w:r>
      <w:r w:rsidRPr="00847EBC">
        <w:rPr>
          <w:rFonts w:asciiTheme="majorHAnsi" w:hAnsiTheme="majorHAnsi"/>
          <w:sz w:val="20"/>
          <w:szCs w:val="20"/>
        </w:rPr>
        <w:t>nt address had been interstate.</w:t>
      </w:r>
    </w:p>
    <w:p w:rsidR="00D075F9" w:rsidRPr="00847EBC" w:rsidRDefault="00D075F9" w:rsidP="007B338A">
      <w:pPr>
        <w:jc w:val="both"/>
        <w:rPr>
          <w:rFonts w:asciiTheme="majorHAnsi" w:hAnsiTheme="majorHAnsi"/>
          <w:sz w:val="20"/>
          <w:szCs w:val="20"/>
        </w:rPr>
      </w:pPr>
      <w:r w:rsidRPr="00847EBC">
        <w:rPr>
          <w:rFonts w:asciiTheme="majorHAnsi" w:hAnsiTheme="majorHAnsi"/>
          <w:sz w:val="20"/>
          <w:szCs w:val="20"/>
        </w:rPr>
        <w:t>In many</w:t>
      </w:r>
      <w:r w:rsidR="00A7142F" w:rsidRPr="00847EBC">
        <w:rPr>
          <w:rFonts w:asciiTheme="majorHAnsi" w:hAnsiTheme="majorHAnsi"/>
          <w:sz w:val="20"/>
          <w:szCs w:val="20"/>
        </w:rPr>
        <w:t xml:space="preserve"> </w:t>
      </w:r>
      <w:r w:rsidRPr="00847EBC">
        <w:rPr>
          <w:rFonts w:asciiTheme="majorHAnsi" w:hAnsiTheme="majorHAnsi"/>
          <w:sz w:val="20"/>
          <w:szCs w:val="20"/>
        </w:rPr>
        <w:t xml:space="preserve">of these </w:t>
      </w:r>
      <w:r w:rsidR="00A7142F" w:rsidRPr="00847EBC">
        <w:rPr>
          <w:rFonts w:asciiTheme="majorHAnsi" w:hAnsiTheme="majorHAnsi"/>
          <w:sz w:val="20"/>
          <w:szCs w:val="20"/>
        </w:rPr>
        <w:t>case</w:t>
      </w:r>
      <w:r w:rsidRPr="00847EBC">
        <w:rPr>
          <w:rFonts w:asciiTheme="majorHAnsi" w:hAnsiTheme="majorHAnsi"/>
          <w:sz w:val="20"/>
          <w:szCs w:val="20"/>
        </w:rPr>
        <w:t>s</w:t>
      </w:r>
      <w:r w:rsidR="00A7142F" w:rsidRPr="00847EBC">
        <w:rPr>
          <w:rFonts w:asciiTheme="majorHAnsi" w:hAnsiTheme="majorHAnsi"/>
          <w:sz w:val="20"/>
          <w:szCs w:val="20"/>
        </w:rPr>
        <w:t xml:space="preserve"> clients have been advised</w:t>
      </w:r>
      <w:r w:rsidRPr="00847EBC">
        <w:rPr>
          <w:rFonts w:asciiTheme="majorHAnsi" w:hAnsiTheme="majorHAnsi"/>
          <w:sz w:val="20"/>
          <w:szCs w:val="20"/>
        </w:rPr>
        <w:t xml:space="preserve"> and provided support f</w:t>
      </w:r>
      <w:r w:rsidR="00A7142F" w:rsidRPr="00847EBC">
        <w:rPr>
          <w:rFonts w:asciiTheme="majorHAnsi" w:hAnsiTheme="majorHAnsi"/>
          <w:sz w:val="20"/>
          <w:szCs w:val="20"/>
        </w:rPr>
        <w:t xml:space="preserve">rom interstate police to relocate out of </w:t>
      </w:r>
      <w:r w:rsidRPr="00847EBC">
        <w:rPr>
          <w:rFonts w:asciiTheme="majorHAnsi" w:hAnsiTheme="majorHAnsi"/>
          <w:sz w:val="20"/>
          <w:szCs w:val="20"/>
        </w:rPr>
        <w:t xml:space="preserve">their home </w:t>
      </w:r>
      <w:r w:rsidR="00A7142F" w:rsidRPr="00847EBC">
        <w:rPr>
          <w:rFonts w:asciiTheme="majorHAnsi" w:hAnsiTheme="majorHAnsi"/>
          <w:sz w:val="20"/>
          <w:szCs w:val="20"/>
        </w:rPr>
        <w:t>state due t</w:t>
      </w:r>
      <w:r w:rsidRPr="00847EBC">
        <w:rPr>
          <w:rFonts w:asciiTheme="majorHAnsi" w:hAnsiTheme="majorHAnsi"/>
          <w:sz w:val="20"/>
          <w:szCs w:val="20"/>
        </w:rPr>
        <w:t>o ongoing stalking or high risks of harm to women and children.</w:t>
      </w:r>
      <w:r w:rsidR="00A7142F" w:rsidRPr="00847EBC">
        <w:rPr>
          <w:rFonts w:asciiTheme="majorHAnsi" w:hAnsiTheme="majorHAnsi"/>
          <w:sz w:val="20"/>
          <w:szCs w:val="20"/>
        </w:rPr>
        <w:t xml:space="preserve"> </w:t>
      </w:r>
      <w:r w:rsidRPr="00847EBC">
        <w:rPr>
          <w:rFonts w:asciiTheme="majorHAnsi" w:hAnsiTheme="majorHAnsi"/>
          <w:sz w:val="20"/>
          <w:szCs w:val="20"/>
        </w:rPr>
        <w:t xml:space="preserve"> For these families their trauma may be quite extensive due to a number of factors such as ongoing movement and instability of housing due to breaches to Domestic Violence orders by perpetrators, a lack of continuity of care due to fragmentation of service provision, and inappropriate </w:t>
      </w:r>
      <w:r w:rsidR="006013DC" w:rsidRPr="00847EBC">
        <w:rPr>
          <w:rFonts w:asciiTheme="majorHAnsi" w:hAnsiTheme="majorHAnsi"/>
          <w:sz w:val="20"/>
          <w:szCs w:val="20"/>
        </w:rPr>
        <w:t xml:space="preserve">or unsafe </w:t>
      </w:r>
      <w:r w:rsidRPr="00847EBC">
        <w:rPr>
          <w:rFonts w:asciiTheme="majorHAnsi" w:hAnsiTheme="majorHAnsi"/>
          <w:sz w:val="20"/>
          <w:szCs w:val="20"/>
        </w:rPr>
        <w:t>service responses due to insufficient funding.</w:t>
      </w:r>
      <w:r w:rsidR="00D90C4E">
        <w:rPr>
          <w:rFonts w:asciiTheme="majorHAnsi" w:hAnsiTheme="majorHAnsi"/>
          <w:sz w:val="20"/>
          <w:szCs w:val="20"/>
        </w:rPr>
        <w:t xml:space="preserve">  </w:t>
      </w:r>
    </w:p>
    <w:p w:rsidR="00A7142F" w:rsidRPr="00847EBC" w:rsidRDefault="00D075F9" w:rsidP="007B338A">
      <w:pPr>
        <w:jc w:val="both"/>
        <w:rPr>
          <w:rFonts w:asciiTheme="majorHAnsi" w:hAnsiTheme="majorHAnsi"/>
          <w:sz w:val="20"/>
          <w:szCs w:val="20"/>
        </w:rPr>
      </w:pPr>
      <w:r w:rsidRPr="00847EBC">
        <w:rPr>
          <w:rFonts w:asciiTheme="majorHAnsi" w:hAnsiTheme="majorHAnsi"/>
          <w:sz w:val="20"/>
          <w:szCs w:val="20"/>
        </w:rPr>
        <w:t>Schooling may be severely interrupted for children numerous times throughout a year and moving to a whole new area places families at a great disadvantage in accessing supports. Providing a high level of support is necessary for these families to re</w:t>
      </w:r>
      <w:r w:rsidR="006013DC" w:rsidRPr="00847EBC">
        <w:rPr>
          <w:rFonts w:asciiTheme="majorHAnsi" w:hAnsiTheme="majorHAnsi"/>
          <w:sz w:val="20"/>
          <w:szCs w:val="20"/>
        </w:rPr>
        <w:t>-</w:t>
      </w:r>
      <w:r w:rsidRPr="00847EBC">
        <w:rPr>
          <w:rFonts w:asciiTheme="majorHAnsi" w:hAnsiTheme="majorHAnsi"/>
          <w:sz w:val="20"/>
          <w:szCs w:val="20"/>
        </w:rPr>
        <w:t xml:space="preserve">settle and recover from the impacts of trauma and violence.  </w:t>
      </w:r>
    </w:p>
    <w:p w:rsidR="006013DC" w:rsidRPr="00847EBC" w:rsidRDefault="00114054" w:rsidP="007B338A">
      <w:pPr>
        <w:jc w:val="both"/>
        <w:rPr>
          <w:rFonts w:asciiTheme="majorHAnsi" w:hAnsiTheme="majorHAnsi"/>
          <w:sz w:val="20"/>
          <w:szCs w:val="20"/>
        </w:rPr>
      </w:pPr>
      <w:r>
        <w:rPr>
          <w:rFonts w:asciiTheme="majorHAnsi" w:hAnsiTheme="majorHAnsi"/>
          <w:sz w:val="20"/>
          <w:szCs w:val="20"/>
        </w:rPr>
        <w:t>Women from a culturall</w:t>
      </w:r>
      <w:r w:rsidR="006013DC" w:rsidRPr="00847EBC">
        <w:rPr>
          <w:rFonts w:asciiTheme="majorHAnsi" w:hAnsiTheme="majorHAnsi"/>
          <w:sz w:val="20"/>
          <w:szCs w:val="20"/>
        </w:rPr>
        <w:t>y and Linguistically Diverse Background also tend to stay for much longer periods</w:t>
      </w:r>
      <w:r w:rsidR="00D90C4E">
        <w:rPr>
          <w:rFonts w:asciiTheme="majorHAnsi" w:hAnsiTheme="majorHAnsi"/>
          <w:sz w:val="20"/>
          <w:szCs w:val="20"/>
        </w:rPr>
        <w:t>, have limited English and can have complex visa and immigration issues</w:t>
      </w:r>
      <w:r w:rsidR="006013DC" w:rsidRPr="00847EBC">
        <w:rPr>
          <w:rFonts w:asciiTheme="majorHAnsi" w:hAnsiTheme="majorHAnsi"/>
          <w:sz w:val="20"/>
          <w:szCs w:val="20"/>
        </w:rPr>
        <w:t>. This has the effect of short term refuge space being unavailable for other groups of women that tend to stay for shorter periods such as women from an Aboriginal and Torres Strait Islander Background.</w:t>
      </w:r>
    </w:p>
    <w:p w:rsidR="00A273A5" w:rsidRPr="00847EBC" w:rsidRDefault="00A273A5" w:rsidP="007B338A">
      <w:pPr>
        <w:jc w:val="both"/>
        <w:rPr>
          <w:rFonts w:asciiTheme="majorHAnsi" w:hAnsiTheme="majorHAnsi"/>
          <w:b/>
          <w:bCs/>
          <w:sz w:val="20"/>
          <w:szCs w:val="20"/>
          <w:u w:val="single"/>
        </w:rPr>
      </w:pPr>
    </w:p>
    <w:p w:rsidR="00A273A5" w:rsidRDefault="00A273A5" w:rsidP="00A273A5">
      <w:pPr>
        <w:rPr>
          <w:b/>
          <w:bCs/>
          <w:sz w:val="24"/>
          <w:szCs w:val="24"/>
          <w:u w:val="single"/>
        </w:rPr>
      </w:pPr>
    </w:p>
    <w:p w:rsidR="00A273A5" w:rsidRDefault="00A273A5" w:rsidP="00A273A5">
      <w:pPr>
        <w:rPr>
          <w:b/>
          <w:bCs/>
          <w:sz w:val="24"/>
          <w:szCs w:val="24"/>
          <w:u w:val="single"/>
        </w:rPr>
      </w:pPr>
    </w:p>
    <w:p w:rsidR="00847EBC" w:rsidRDefault="00847EBC" w:rsidP="00A273A5">
      <w:pPr>
        <w:rPr>
          <w:bCs/>
          <w:sz w:val="24"/>
          <w:szCs w:val="24"/>
        </w:rPr>
      </w:pPr>
    </w:p>
    <w:p w:rsidR="00A273A5" w:rsidRPr="006013DC" w:rsidRDefault="00A273A5" w:rsidP="00A273A5">
      <w:pPr>
        <w:rPr>
          <w:bCs/>
          <w:sz w:val="24"/>
          <w:szCs w:val="24"/>
        </w:rPr>
      </w:pPr>
      <w:r w:rsidRPr="006013DC">
        <w:rPr>
          <w:bCs/>
          <w:sz w:val="24"/>
          <w:szCs w:val="24"/>
        </w:rPr>
        <w:lastRenderedPageBreak/>
        <w:t>Cultural Breakdown</w:t>
      </w:r>
    </w:p>
    <w:p w:rsidR="00A273A5" w:rsidRPr="00E57CEE" w:rsidRDefault="00A273A5" w:rsidP="00A273A5">
      <w:pPr>
        <w:rPr>
          <w:b/>
          <w:bCs/>
          <w:sz w:val="24"/>
          <w:szCs w:val="24"/>
          <w:u w:val="single"/>
        </w:rPr>
      </w:pPr>
    </w:p>
    <w:p w:rsidR="00A273A5" w:rsidRDefault="00A273A5" w:rsidP="00A273A5">
      <w:pPr>
        <w:spacing w:line="240" w:lineRule="auto"/>
        <w:rPr>
          <w:rFonts w:eastAsia="Times New Roman"/>
          <w:noProof/>
          <w:lang w:eastAsia="en-AU"/>
        </w:rPr>
      </w:pPr>
      <w:r>
        <w:rPr>
          <w:rFonts w:eastAsia="Times New Roman"/>
          <w:noProof/>
          <w:lang w:eastAsia="en-AU"/>
        </w:rPr>
        <w:drawing>
          <wp:inline distT="0" distB="0" distL="0" distR="0" wp14:anchorId="5E4BED7A" wp14:editId="21E257A2">
            <wp:extent cx="5731510" cy="2871470"/>
            <wp:effectExtent l="0" t="0" r="2540" b="5080"/>
            <wp:docPr id="3" name="Picture 3" descr="cid:24658766-4755-481F-818E-3CB5860FFF1D@Big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FEFDD-D65B-4B37-A845-66CBDB7B9E13" descr="cid:24658766-4755-481F-818E-3CB5860FFF1D@BigPon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731510" cy="2871470"/>
                    </a:xfrm>
                    <a:prstGeom prst="rect">
                      <a:avLst/>
                    </a:prstGeom>
                    <a:noFill/>
                    <a:ln>
                      <a:noFill/>
                    </a:ln>
                  </pic:spPr>
                </pic:pic>
              </a:graphicData>
            </a:graphic>
          </wp:inline>
        </w:drawing>
      </w:r>
      <w:r>
        <w:rPr>
          <w:b/>
          <w:bCs/>
          <w:sz w:val="24"/>
          <w:szCs w:val="24"/>
        </w:rPr>
        <w:t xml:space="preserve">                 </w:t>
      </w:r>
      <w:r>
        <w:rPr>
          <w:rFonts w:eastAsia="Times New Roman"/>
          <w:noProof/>
          <w:lang w:eastAsia="en-AU"/>
        </w:rPr>
        <w:t xml:space="preserve">CALD 31% (45)              Koori 21% (29)           Anglo 46% (67) </w:t>
      </w:r>
    </w:p>
    <w:p w:rsidR="00A273A5" w:rsidRPr="00881903" w:rsidRDefault="00A273A5" w:rsidP="00A273A5">
      <w:pPr>
        <w:spacing w:line="240" w:lineRule="auto"/>
        <w:rPr>
          <w:rFonts w:asciiTheme="majorHAnsi" w:eastAsia="Times New Roman" w:hAnsiTheme="majorHAnsi"/>
          <w:noProof/>
          <w:sz w:val="16"/>
          <w:szCs w:val="16"/>
          <w:lang w:eastAsia="en-AU"/>
        </w:rPr>
      </w:pPr>
      <w:r w:rsidRPr="00881903">
        <w:rPr>
          <w:rFonts w:asciiTheme="majorHAnsi" w:eastAsia="Times New Roman" w:hAnsiTheme="majorHAnsi"/>
          <w:noProof/>
          <w:sz w:val="16"/>
          <w:szCs w:val="16"/>
          <w:lang w:eastAsia="en-AU"/>
        </w:rPr>
        <w:t>English speaking not born  in Australia 2 % (3).</w:t>
      </w:r>
    </w:p>
    <w:p w:rsidR="00A273A5" w:rsidRPr="00881903" w:rsidRDefault="00A273A5" w:rsidP="00A273A5">
      <w:pPr>
        <w:spacing w:line="240" w:lineRule="auto"/>
        <w:rPr>
          <w:rFonts w:asciiTheme="majorHAnsi" w:hAnsiTheme="majorHAnsi"/>
          <w:b/>
          <w:bCs/>
          <w:sz w:val="16"/>
          <w:szCs w:val="16"/>
        </w:rPr>
      </w:pPr>
      <w:r w:rsidRPr="00881903">
        <w:rPr>
          <w:rFonts w:asciiTheme="majorHAnsi" w:eastAsia="Times New Roman" w:hAnsiTheme="majorHAnsi"/>
          <w:noProof/>
          <w:sz w:val="16"/>
          <w:szCs w:val="16"/>
          <w:lang w:eastAsia="en-AU"/>
        </w:rPr>
        <w:t xml:space="preserve">                                                                               </w:t>
      </w:r>
      <w:r>
        <w:rPr>
          <w:rFonts w:asciiTheme="majorHAnsi" w:eastAsia="Times New Roman" w:hAnsiTheme="majorHAnsi"/>
          <w:noProof/>
          <w:sz w:val="16"/>
          <w:szCs w:val="16"/>
          <w:lang w:eastAsia="en-AU"/>
        </w:rPr>
        <w:t xml:space="preserve">                  </w:t>
      </w:r>
      <w:r w:rsidRPr="00881903">
        <w:rPr>
          <w:rFonts w:asciiTheme="majorHAnsi" w:eastAsia="Times New Roman" w:hAnsiTheme="majorHAnsi"/>
          <w:noProof/>
          <w:sz w:val="16"/>
          <w:szCs w:val="16"/>
          <w:lang w:eastAsia="en-AU"/>
        </w:rPr>
        <w:t xml:space="preserve">  </w:t>
      </w:r>
    </w:p>
    <w:p w:rsidR="00A273A5" w:rsidRPr="00847EBC" w:rsidRDefault="00A273A5" w:rsidP="004767A4">
      <w:pPr>
        <w:rPr>
          <w:rFonts w:eastAsia="Times New Roman"/>
          <w:noProof/>
          <w:sz w:val="20"/>
          <w:szCs w:val="20"/>
          <w:lang w:eastAsia="en-AU"/>
        </w:rPr>
      </w:pPr>
      <w:r w:rsidRPr="00847EBC">
        <w:rPr>
          <w:rFonts w:eastAsia="Times New Roman"/>
          <w:noProof/>
          <w:sz w:val="20"/>
          <w:szCs w:val="20"/>
          <w:lang w:eastAsia="en-AU"/>
        </w:rPr>
        <w:t>Overall this year there has been a significant increase in Cald families access support. A ver</w:t>
      </w:r>
      <w:r w:rsidR="005D62DC" w:rsidRPr="00847EBC">
        <w:rPr>
          <w:rFonts w:eastAsia="Times New Roman"/>
          <w:noProof/>
          <w:sz w:val="20"/>
          <w:szCs w:val="20"/>
          <w:lang w:eastAsia="en-AU"/>
        </w:rPr>
        <w:t>y interesting stat for this fin</w:t>
      </w:r>
      <w:r w:rsidRPr="00847EBC">
        <w:rPr>
          <w:rFonts w:eastAsia="Times New Roman"/>
          <w:noProof/>
          <w:sz w:val="20"/>
          <w:szCs w:val="20"/>
          <w:lang w:eastAsia="en-AU"/>
        </w:rPr>
        <w:t xml:space="preserve">ancial year is that 23 clients ( 16.3% of all clients) were born over seas. This included 18 women and 5 children. </w:t>
      </w:r>
    </w:p>
    <w:p w:rsidR="00A273A5" w:rsidRPr="00847EBC" w:rsidRDefault="00A273A5" w:rsidP="00A273A5">
      <w:pPr>
        <w:rPr>
          <w:rFonts w:eastAsia="Times New Roman"/>
          <w:noProof/>
          <w:sz w:val="20"/>
          <w:szCs w:val="20"/>
          <w:lang w:eastAsia="en-AU"/>
        </w:rPr>
      </w:pPr>
    </w:p>
    <w:p w:rsidR="00A273A5" w:rsidRDefault="00A273A5" w:rsidP="00A273A5">
      <w:pPr>
        <w:rPr>
          <w:rFonts w:eastAsia="Times New Roman"/>
          <w:noProof/>
          <w:lang w:eastAsia="en-AU"/>
        </w:rPr>
      </w:pPr>
    </w:p>
    <w:p w:rsidR="00B537A5" w:rsidRDefault="00B537A5" w:rsidP="00EE1170">
      <w:pPr>
        <w:spacing w:after="0" w:line="240" w:lineRule="auto"/>
        <w:rPr>
          <w:rFonts w:ascii="Arial" w:eastAsia="Times New Roman" w:hAnsi="Arial" w:cs="Arial"/>
          <w:sz w:val="24"/>
          <w:szCs w:val="24"/>
          <w:highlight w:val="yellow"/>
        </w:rPr>
      </w:pPr>
    </w:p>
    <w:p w:rsidR="00B537A5" w:rsidRDefault="00B537A5" w:rsidP="00EE1170">
      <w:pPr>
        <w:spacing w:after="0" w:line="240" w:lineRule="auto"/>
        <w:rPr>
          <w:rFonts w:ascii="Arial" w:eastAsia="Times New Roman" w:hAnsi="Arial" w:cs="Arial"/>
          <w:sz w:val="24"/>
          <w:szCs w:val="24"/>
          <w:highlight w:val="yellow"/>
        </w:rPr>
      </w:pPr>
    </w:p>
    <w:p w:rsidR="005D4AB9" w:rsidRDefault="005D4AB9" w:rsidP="00EE1170">
      <w:pPr>
        <w:spacing w:after="0" w:line="240" w:lineRule="auto"/>
        <w:rPr>
          <w:rFonts w:ascii="Arial" w:eastAsia="Times New Roman" w:hAnsi="Arial" w:cs="Arial"/>
          <w:sz w:val="24"/>
          <w:szCs w:val="24"/>
          <w:highlight w:val="yellow"/>
        </w:rPr>
      </w:pPr>
    </w:p>
    <w:p w:rsidR="005D4AB9" w:rsidRDefault="005D4AB9" w:rsidP="00EE1170">
      <w:pPr>
        <w:spacing w:after="0" w:line="240" w:lineRule="auto"/>
        <w:rPr>
          <w:rFonts w:ascii="Arial" w:eastAsia="Times New Roman" w:hAnsi="Arial" w:cs="Arial"/>
          <w:sz w:val="24"/>
          <w:szCs w:val="24"/>
          <w:highlight w:val="yellow"/>
        </w:rPr>
      </w:pPr>
    </w:p>
    <w:p w:rsidR="005D4AB9" w:rsidRDefault="005D4AB9" w:rsidP="00EE1170">
      <w:pPr>
        <w:spacing w:after="0" w:line="240" w:lineRule="auto"/>
        <w:rPr>
          <w:rFonts w:ascii="Arial" w:eastAsia="Times New Roman" w:hAnsi="Arial" w:cs="Arial"/>
          <w:sz w:val="24"/>
          <w:szCs w:val="24"/>
          <w:highlight w:val="yellow"/>
        </w:rPr>
      </w:pPr>
    </w:p>
    <w:p w:rsidR="005D4AB9" w:rsidRDefault="005D4AB9" w:rsidP="00EE1170">
      <w:pPr>
        <w:spacing w:after="0" w:line="240" w:lineRule="auto"/>
        <w:rPr>
          <w:rFonts w:ascii="Arial" w:eastAsia="Times New Roman" w:hAnsi="Arial" w:cs="Arial"/>
          <w:sz w:val="24"/>
          <w:szCs w:val="24"/>
          <w:highlight w:val="yellow"/>
        </w:rPr>
      </w:pPr>
    </w:p>
    <w:p w:rsidR="005D4AB9" w:rsidRDefault="005D4AB9" w:rsidP="00EE1170">
      <w:pPr>
        <w:spacing w:after="0" w:line="240" w:lineRule="auto"/>
        <w:rPr>
          <w:rFonts w:ascii="Arial" w:eastAsia="Times New Roman" w:hAnsi="Arial" w:cs="Arial"/>
          <w:sz w:val="24"/>
          <w:szCs w:val="24"/>
          <w:highlight w:val="yellow"/>
        </w:rPr>
      </w:pPr>
    </w:p>
    <w:p w:rsidR="005D4AB9" w:rsidRDefault="005D4AB9" w:rsidP="00EE1170">
      <w:pPr>
        <w:spacing w:after="0" w:line="240" w:lineRule="auto"/>
        <w:rPr>
          <w:rFonts w:ascii="Arial" w:eastAsia="Times New Roman" w:hAnsi="Arial" w:cs="Arial"/>
          <w:sz w:val="24"/>
          <w:szCs w:val="24"/>
          <w:highlight w:val="yellow"/>
        </w:rPr>
      </w:pPr>
    </w:p>
    <w:p w:rsidR="005D4AB9" w:rsidRDefault="005D4AB9" w:rsidP="00EE1170">
      <w:pPr>
        <w:spacing w:after="0" w:line="240" w:lineRule="auto"/>
        <w:rPr>
          <w:rFonts w:ascii="Arial" w:eastAsia="Times New Roman" w:hAnsi="Arial" w:cs="Arial"/>
          <w:sz w:val="24"/>
          <w:szCs w:val="24"/>
          <w:highlight w:val="yellow"/>
        </w:rPr>
      </w:pPr>
    </w:p>
    <w:p w:rsidR="005D4AB9" w:rsidRDefault="005D4AB9" w:rsidP="00EE1170">
      <w:pPr>
        <w:spacing w:after="0" w:line="240" w:lineRule="auto"/>
        <w:rPr>
          <w:rFonts w:ascii="Arial" w:eastAsia="Times New Roman" w:hAnsi="Arial" w:cs="Arial"/>
          <w:sz w:val="24"/>
          <w:szCs w:val="24"/>
          <w:highlight w:val="yellow"/>
        </w:rPr>
      </w:pPr>
    </w:p>
    <w:p w:rsidR="00B537A5" w:rsidRDefault="00B537A5" w:rsidP="00EE1170">
      <w:pPr>
        <w:spacing w:after="0" w:line="240" w:lineRule="auto"/>
        <w:rPr>
          <w:rFonts w:ascii="Arial" w:eastAsia="Times New Roman" w:hAnsi="Arial" w:cs="Arial"/>
          <w:sz w:val="24"/>
          <w:szCs w:val="24"/>
          <w:highlight w:val="yellow"/>
        </w:rPr>
      </w:pPr>
    </w:p>
    <w:p w:rsidR="00EE1170" w:rsidRPr="00EE1170" w:rsidRDefault="00EE1170" w:rsidP="00EE1170">
      <w:pPr>
        <w:spacing w:after="0" w:line="240" w:lineRule="auto"/>
        <w:rPr>
          <w:rFonts w:ascii="Arial" w:eastAsia="Times New Roman" w:hAnsi="Arial" w:cs="Arial"/>
          <w:sz w:val="24"/>
          <w:szCs w:val="24"/>
          <w:highlight w:val="yellow"/>
        </w:rPr>
      </w:pPr>
    </w:p>
    <w:p w:rsidR="00EE1170" w:rsidRPr="00EE1170" w:rsidRDefault="00EE1170" w:rsidP="00EE1170">
      <w:pPr>
        <w:spacing w:after="0" w:line="240" w:lineRule="auto"/>
        <w:rPr>
          <w:rFonts w:ascii="Arial" w:eastAsia="Times New Roman" w:hAnsi="Arial" w:cs="Arial"/>
          <w:sz w:val="24"/>
          <w:szCs w:val="24"/>
          <w:highlight w:val="yellow"/>
        </w:rPr>
      </w:pPr>
    </w:p>
    <w:p w:rsidR="00EE1170" w:rsidRPr="00EE1170" w:rsidRDefault="00EE1170" w:rsidP="00EE1170">
      <w:pPr>
        <w:spacing w:after="0" w:line="240" w:lineRule="auto"/>
        <w:rPr>
          <w:rFonts w:ascii="Arial" w:eastAsia="Times New Roman" w:hAnsi="Arial" w:cs="Arial"/>
          <w:sz w:val="24"/>
          <w:szCs w:val="24"/>
          <w:highlight w:val="yellow"/>
        </w:rPr>
      </w:pPr>
    </w:p>
    <w:p w:rsidR="00847EBC" w:rsidRDefault="00847EBC" w:rsidP="007B338A">
      <w:pPr>
        <w:jc w:val="both"/>
        <w:rPr>
          <w:rFonts w:eastAsia="Times New Roman"/>
          <w:bCs/>
          <w:noProof/>
          <w:sz w:val="24"/>
          <w:szCs w:val="24"/>
          <w:lang w:eastAsia="en-AU"/>
        </w:rPr>
      </w:pPr>
      <w:bookmarkStart w:id="22" w:name="_Toc214949025"/>
      <w:bookmarkEnd w:id="12"/>
      <w:bookmarkEnd w:id="21"/>
    </w:p>
    <w:p w:rsidR="00847EBC" w:rsidRDefault="00847EBC" w:rsidP="007B338A">
      <w:pPr>
        <w:jc w:val="both"/>
        <w:rPr>
          <w:rFonts w:eastAsia="Times New Roman"/>
          <w:bCs/>
          <w:noProof/>
          <w:sz w:val="24"/>
          <w:szCs w:val="24"/>
          <w:lang w:eastAsia="en-AU"/>
        </w:rPr>
      </w:pPr>
    </w:p>
    <w:p w:rsidR="00847EBC" w:rsidRDefault="00847EBC" w:rsidP="007B338A">
      <w:pPr>
        <w:jc w:val="both"/>
        <w:rPr>
          <w:rFonts w:eastAsia="Times New Roman"/>
          <w:bCs/>
          <w:noProof/>
          <w:sz w:val="24"/>
          <w:szCs w:val="24"/>
          <w:lang w:eastAsia="en-AU"/>
        </w:rPr>
      </w:pPr>
    </w:p>
    <w:p w:rsidR="00A273A5" w:rsidRPr="00847EBC" w:rsidRDefault="00A273A5" w:rsidP="007B338A">
      <w:pPr>
        <w:jc w:val="both"/>
        <w:rPr>
          <w:rFonts w:eastAsia="Times New Roman"/>
          <w:bCs/>
          <w:noProof/>
          <w:sz w:val="24"/>
          <w:szCs w:val="24"/>
          <w:lang w:eastAsia="en-AU"/>
        </w:rPr>
      </w:pPr>
      <w:r w:rsidRPr="00847EBC">
        <w:rPr>
          <w:rFonts w:eastAsia="Times New Roman"/>
          <w:bCs/>
          <w:noProof/>
          <w:sz w:val="24"/>
          <w:szCs w:val="24"/>
          <w:lang w:eastAsia="en-AU"/>
        </w:rPr>
        <w:lastRenderedPageBreak/>
        <w:t>Breakdown of women and children</w:t>
      </w:r>
    </w:p>
    <w:p w:rsidR="0035460A" w:rsidRPr="00847EBC" w:rsidRDefault="0035460A" w:rsidP="007B338A">
      <w:pPr>
        <w:jc w:val="both"/>
        <w:rPr>
          <w:rFonts w:eastAsia="Times New Roman"/>
          <w:bCs/>
          <w:noProof/>
          <w:sz w:val="20"/>
          <w:szCs w:val="20"/>
          <w:lang w:eastAsia="en-AU"/>
        </w:rPr>
      </w:pPr>
    </w:p>
    <w:p w:rsidR="00A273A5" w:rsidRPr="00847EBC" w:rsidRDefault="00A273A5" w:rsidP="007B338A">
      <w:pPr>
        <w:jc w:val="both"/>
        <w:rPr>
          <w:rFonts w:eastAsia="Times New Roman"/>
          <w:noProof/>
          <w:sz w:val="20"/>
          <w:szCs w:val="20"/>
          <w:lang w:eastAsia="en-AU"/>
        </w:rPr>
      </w:pPr>
      <w:r w:rsidRPr="00847EBC">
        <w:rPr>
          <w:rFonts w:eastAsia="Times New Roman"/>
          <w:noProof/>
          <w:sz w:val="20"/>
          <w:szCs w:val="20"/>
          <w:lang w:eastAsia="en-AU"/>
        </w:rPr>
        <w:t xml:space="preserve">Accompanying children make up the largest percent of clients accessing the service as shown in the following graph. These children having been directly or indirectly affected by the impacts of domestic/family violence suddenly find themselves in a refuge, disconnected from friends, family and social networks, often having to start a new school and may arrive with few personal belonging. All of these issues can contribute to many of the children experiencing significant loss and grief. </w:t>
      </w:r>
    </w:p>
    <w:p w:rsidR="00A273A5" w:rsidRDefault="00A273A5" w:rsidP="00A273A5">
      <w:pPr>
        <w:rPr>
          <w:rFonts w:eastAsia="Times New Roman"/>
          <w:noProof/>
          <w:lang w:eastAsia="en-AU"/>
        </w:rPr>
      </w:pPr>
      <w:r>
        <w:rPr>
          <w:rFonts w:eastAsia="Times New Roman"/>
          <w:noProof/>
          <w:lang w:eastAsia="en-AU"/>
        </w:rPr>
        <w:drawing>
          <wp:inline distT="0" distB="0" distL="0" distR="0" wp14:anchorId="0348B46D" wp14:editId="173E7385">
            <wp:extent cx="5731510" cy="3780097"/>
            <wp:effectExtent l="0" t="0" r="2540" b="0"/>
            <wp:docPr id="11" name="Picture 11" descr="cid:B9B15107-944A-46DD-9147-DCBCA6D4DB8B@Big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51ED9-08D0-4B9A-89CA-54572CFC7829" descr="cid:B9B15107-944A-46DD-9147-DCBCA6D4DB8B@BigPon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731510" cy="3780097"/>
                    </a:xfrm>
                    <a:prstGeom prst="rect">
                      <a:avLst/>
                    </a:prstGeom>
                    <a:noFill/>
                    <a:ln>
                      <a:noFill/>
                    </a:ln>
                  </pic:spPr>
                </pic:pic>
              </a:graphicData>
            </a:graphic>
          </wp:inline>
        </w:drawing>
      </w:r>
    </w:p>
    <w:p w:rsidR="00A273A5" w:rsidRDefault="00A273A5" w:rsidP="00A273A5">
      <w:pPr>
        <w:rPr>
          <w:rFonts w:eastAsia="Times New Roman"/>
          <w:noProof/>
          <w:lang w:eastAsia="en-AU"/>
        </w:rPr>
      </w:pPr>
    </w:p>
    <w:p w:rsidR="00A273A5" w:rsidRPr="00847EBC" w:rsidRDefault="00A273A5" w:rsidP="00A273A5">
      <w:pPr>
        <w:rPr>
          <w:rFonts w:eastAsia="Times New Roman"/>
          <w:noProof/>
          <w:sz w:val="20"/>
          <w:szCs w:val="20"/>
          <w:lang w:eastAsia="en-AU"/>
        </w:rPr>
      </w:pPr>
      <w:r w:rsidRPr="00847EBC">
        <w:rPr>
          <w:rFonts w:eastAsia="Times New Roman"/>
          <w:noProof/>
          <w:sz w:val="20"/>
          <w:szCs w:val="20"/>
          <w:lang w:eastAsia="en-AU"/>
        </w:rPr>
        <w:t xml:space="preserve">51 women (36% 0f 141) and 90 children (64% of 141). Women include 1 grandmother staying with mother and grand daughter. Some interesting stats for this year are 57 children (63% of 90) were 5 years or under. 15 women (29% of 51) were 36 years or older. 12 women (23.5% of 51) were 25 years or under. </w:t>
      </w:r>
    </w:p>
    <w:p w:rsidR="00A273A5" w:rsidRPr="00847EBC" w:rsidRDefault="00A273A5" w:rsidP="00A273A5">
      <w:pPr>
        <w:rPr>
          <w:rFonts w:eastAsia="Times New Roman"/>
          <w:noProof/>
          <w:sz w:val="20"/>
          <w:szCs w:val="20"/>
          <w:lang w:eastAsia="en-AU"/>
        </w:rPr>
      </w:pPr>
      <w:r w:rsidRPr="00847EBC">
        <w:rPr>
          <w:rFonts w:eastAsia="Times New Roman"/>
          <w:noProof/>
          <w:sz w:val="20"/>
          <w:szCs w:val="20"/>
          <w:lang w:eastAsia="en-AU"/>
        </w:rPr>
        <w:t xml:space="preserve"> </w:t>
      </w:r>
    </w:p>
    <w:p w:rsidR="00A273A5" w:rsidRDefault="00A273A5" w:rsidP="00A273A5">
      <w:pPr>
        <w:rPr>
          <w:rFonts w:eastAsia="Times New Roman"/>
          <w:noProof/>
          <w:lang w:eastAsia="en-AU"/>
        </w:rPr>
      </w:pPr>
    </w:p>
    <w:p w:rsidR="00A273A5" w:rsidRDefault="00A273A5" w:rsidP="00A273A5">
      <w:pPr>
        <w:rPr>
          <w:rFonts w:eastAsia="Times New Roman"/>
          <w:noProof/>
          <w:lang w:eastAsia="en-AU"/>
        </w:rPr>
      </w:pPr>
    </w:p>
    <w:p w:rsidR="00EE1170" w:rsidRPr="00EE1170" w:rsidRDefault="00EE1170" w:rsidP="00EE1170">
      <w:pPr>
        <w:spacing w:after="0" w:line="240" w:lineRule="auto"/>
        <w:rPr>
          <w:rFonts w:ascii="Arial" w:eastAsia="Times New Roman" w:hAnsi="Arial" w:cs="Arial"/>
          <w:b/>
          <w:sz w:val="24"/>
          <w:szCs w:val="24"/>
          <w:highlight w:val="yellow"/>
          <w:u w:val="single"/>
        </w:rPr>
      </w:pPr>
    </w:p>
    <w:p w:rsidR="00EE1170" w:rsidRPr="00EE1170" w:rsidRDefault="00EE1170" w:rsidP="00EE1170">
      <w:pPr>
        <w:spacing w:after="0" w:line="240" w:lineRule="auto"/>
        <w:rPr>
          <w:rFonts w:ascii="Arial" w:eastAsia="Times New Roman" w:hAnsi="Arial" w:cs="Arial"/>
          <w:b/>
          <w:sz w:val="24"/>
          <w:szCs w:val="24"/>
          <w:highlight w:val="yellow"/>
          <w:u w:val="single"/>
        </w:rPr>
      </w:pPr>
    </w:p>
    <w:p w:rsidR="00EE1170" w:rsidRPr="00EE1170" w:rsidRDefault="00EE1170" w:rsidP="00EE1170">
      <w:pPr>
        <w:spacing w:after="0" w:line="240" w:lineRule="auto"/>
        <w:rPr>
          <w:rFonts w:ascii="Arial" w:eastAsia="Times New Roman" w:hAnsi="Arial" w:cs="Arial"/>
          <w:b/>
          <w:sz w:val="24"/>
          <w:szCs w:val="24"/>
          <w:highlight w:val="yellow"/>
          <w:u w:val="single"/>
        </w:rPr>
      </w:pPr>
    </w:p>
    <w:p w:rsidR="00847EBC" w:rsidRDefault="00847EBC" w:rsidP="00A273A5">
      <w:pPr>
        <w:rPr>
          <w:rFonts w:asciiTheme="majorHAnsi" w:eastAsia="Times New Roman" w:hAnsiTheme="majorHAnsi" w:cs="Arial"/>
          <w:bCs/>
          <w:noProof/>
          <w:sz w:val="24"/>
          <w:szCs w:val="24"/>
          <w:lang w:eastAsia="en-AU"/>
        </w:rPr>
      </w:pPr>
    </w:p>
    <w:p w:rsidR="00847EBC" w:rsidRDefault="00847EBC" w:rsidP="00A273A5">
      <w:pPr>
        <w:rPr>
          <w:rFonts w:asciiTheme="majorHAnsi" w:eastAsia="Times New Roman" w:hAnsiTheme="majorHAnsi" w:cs="Arial"/>
          <w:bCs/>
          <w:noProof/>
          <w:sz w:val="24"/>
          <w:szCs w:val="24"/>
          <w:lang w:eastAsia="en-AU"/>
        </w:rPr>
      </w:pPr>
    </w:p>
    <w:p w:rsidR="00A273A5" w:rsidRPr="006013DC" w:rsidRDefault="00A273A5" w:rsidP="00A273A5">
      <w:pPr>
        <w:rPr>
          <w:rFonts w:asciiTheme="majorHAnsi" w:eastAsia="Times New Roman" w:hAnsiTheme="majorHAnsi" w:cs="Arial"/>
          <w:bCs/>
          <w:noProof/>
          <w:sz w:val="24"/>
          <w:szCs w:val="24"/>
          <w:lang w:eastAsia="en-AU"/>
        </w:rPr>
      </w:pPr>
      <w:r w:rsidRPr="006013DC">
        <w:rPr>
          <w:rFonts w:asciiTheme="majorHAnsi" w:eastAsia="Times New Roman" w:hAnsiTheme="majorHAnsi" w:cs="Arial"/>
          <w:bCs/>
          <w:noProof/>
          <w:sz w:val="24"/>
          <w:szCs w:val="24"/>
          <w:lang w:eastAsia="en-AU"/>
        </w:rPr>
        <w:lastRenderedPageBreak/>
        <w:t>Support Days</w:t>
      </w:r>
    </w:p>
    <w:p w:rsidR="00A273A5" w:rsidRPr="00D82264" w:rsidRDefault="00A273A5" w:rsidP="00A273A5">
      <w:pPr>
        <w:rPr>
          <w:rFonts w:eastAsia="Times New Roman" w:cs="Arial"/>
          <w:noProof/>
          <w:sz w:val="20"/>
          <w:szCs w:val="20"/>
          <w:lang w:eastAsia="en-AU"/>
        </w:rPr>
      </w:pPr>
      <w:r w:rsidRPr="00D82264">
        <w:rPr>
          <w:rFonts w:eastAsia="Times New Roman" w:cs="Arial"/>
          <w:noProof/>
          <w:sz w:val="20"/>
          <w:szCs w:val="20"/>
          <w:lang w:eastAsia="en-AU"/>
        </w:rPr>
        <w:t xml:space="preserve">This graph show the amount of days of support provided to each client. </w:t>
      </w:r>
    </w:p>
    <w:p w:rsidR="00A273A5" w:rsidRPr="00A273A5" w:rsidRDefault="00A273A5" w:rsidP="00A273A5">
      <w:pPr>
        <w:rPr>
          <w:rFonts w:ascii="Calibri" w:eastAsia="Times New Roman" w:hAnsi="Calibri" w:cs="Arial"/>
          <w:noProof/>
          <w:sz w:val="24"/>
          <w:szCs w:val="24"/>
          <w:lang w:eastAsia="en-AU"/>
        </w:rPr>
      </w:pPr>
    </w:p>
    <w:p w:rsidR="00A273A5" w:rsidRPr="00A273A5" w:rsidRDefault="00A273A5" w:rsidP="00A273A5">
      <w:pPr>
        <w:rPr>
          <w:rFonts w:ascii="Calibri" w:eastAsia="Times New Roman" w:hAnsi="Calibri" w:cs="Arial"/>
          <w:noProof/>
          <w:sz w:val="24"/>
          <w:szCs w:val="24"/>
          <w:lang w:eastAsia="en-AU"/>
        </w:rPr>
      </w:pPr>
    </w:p>
    <w:p w:rsidR="00A273A5" w:rsidRPr="00A273A5" w:rsidRDefault="00A273A5" w:rsidP="00A273A5">
      <w:pPr>
        <w:rPr>
          <w:rFonts w:ascii="Calibri" w:eastAsia="Times New Roman" w:hAnsi="Calibri" w:cs="Arial"/>
          <w:noProof/>
          <w:sz w:val="24"/>
          <w:szCs w:val="24"/>
          <w:lang w:eastAsia="en-AU"/>
        </w:rPr>
      </w:pPr>
      <w:r w:rsidRPr="00A273A5">
        <w:rPr>
          <w:rFonts w:ascii="Calibri" w:eastAsia="Times New Roman" w:hAnsi="Calibri" w:cs="Arial"/>
          <w:noProof/>
          <w:lang w:eastAsia="en-AU"/>
        </w:rPr>
        <w:drawing>
          <wp:inline distT="0" distB="0" distL="0" distR="0" wp14:anchorId="51E27874" wp14:editId="7833E164">
            <wp:extent cx="5731510" cy="2700069"/>
            <wp:effectExtent l="0" t="0" r="2540" b="5080"/>
            <wp:docPr id="15" name="Picture 15" descr="cid:01121206-59D7-4511-A49B-4A337DB2066A@Big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C1CE11-391D-4E8B-AA8F-9B34A0EFB8B5" descr="cid:01121206-59D7-4511-A49B-4A337DB2066A@BigPon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731510" cy="2700069"/>
                    </a:xfrm>
                    <a:prstGeom prst="rect">
                      <a:avLst/>
                    </a:prstGeom>
                    <a:noFill/>
                    <a:ln>
                      <a:noFill/>
                    </a:ln>
                  </pic:spPr>
                </pic:pic>
              </a:graphicData>
            </a:graphic>
          </wp:inline>
        </w:drawing>
      </w:r>
    </w:p>
    <w:p w:rsidR="00A273A5" w:rsidRPr="00A273A5" w:rsidRDefault="00A273A5" w:rsidP="00A273A5">
      <w:pPr>
        <w:rPr>
          <w:rFonts w:ascii="Calibri" w:eastAsia="Times New Roman" w:hAnsi="Calibri" w:cs="Arial"/>
          <w:noProof/>
          <w:sz w:val="24"/>
          <w:szCs w:val="24"/>
          <w:lang w:eastAsia="en-AU"/>
        </w:rPr>
      </w:pPr>
    </w:p>
    <w:p w:rsidR="00A273A5" w:rsidRPr="00A273A5" w:rsidRDefault="00A273A5" w:rsidP="00A273A5">
      <w:pPr>
        <w:rPr>
          <w:rFonts w:ascii="Calibri" w:eastAsia="Times New Roman" w:hAnsi="Calibri" w:cs="Arial"/>
          <w:noProof/>
          <w:sz w:val="24"/>
          <w:szCs w:val="24"/>
          <w:lang w:eastAsia="en-AU"/>
        </w:rPr>
      </w:pPr>
    </w:p>
    <w:p w:rsidR="00A273A5" w:rsidRPr="00847EBC" w:rsidRDefault="00A273A5" w:rsidP="007B338A">
      <w:pPr>
        <w:jc w:val="both"/>
        <w:rPr>
          <w:rFonts w:asciiTheme="majorHAnsi" w:eastAsia="Times New Roman" w:hAnsiTheme="majorHAnsi" w:cs="Arial"/>
          <w:noProof/>
          <w:sz w:val="20"/>
          <w:szCs w:val="20"/>
          <w:lang w:eastAsia="en-AU"/>
        </w:rPr>
      </w:pPr>
      <w:r w:rsidRPr="00847EBC">
        <w:rPr>
          <w:rFonts w:asciiTheme="majorHAnsi" w:eastAsia="Times New Roman" w:hAnsiTheme="majorHAnsi" w:cs="Arial"/>
          <w:noProof/>
          <w:sz w:val="20"/>
          <w:szCs w:val="20"/>
          <w:lang w:eastAsia="en-AU"/>
        </w:rPr>
        <w:t xml:space="preserve">Overall Beryl Women Inc. provided 13374 days of support which includes 6297 days in crisis accommodation, 2870 days in medium term accomodation and 4207 days of preventive, mantaince and outreach support.  </w:t>
      </w:r>
    </w:p>
    <w:p w:rsidR="00A273A5" w:rsidRPr="00847EBC" w:rsidRDefault="00A273A5" w:rsidP="007B338A">
      <w:pPr>
        <w:jc w:val="both"/>
        <w:rPr>
          <w:rFonts w:asciiTheme="majorHAnsi" w:eastAsia="Times New Roman" w:hAnsiTheme="majorHAnsi" w:cs="Arial"/>
          <w:noProof/>
          <w:sz w:val="20"/>
          <w:szCs w:val="20"/>
          <w:lang w:eastAsia="en-AU"/>
        </w:rPr>
      </w:pPr>
      <w:r w:rsidRPr="00847EBC">
        <w:rPr>
          <w:rFonts w:asciiTheme="majorHAnsi" w:eastAsia="Times New Roman" w:hAnsiTheme="majorHAnsi" w:cs="Arial"/>
          <w:noProof/>
          <w:sz w:val="20"/>
          <w:szCs w:val="20"/>
          <w:lang w:eastAsia="en-AU"/>
        </w:rPr>
        <w:t xml:space="preserve">Preventive, maintaince and outreach support is available to all clients who have been accommodated at Beryl and move on to independent accommodation for a period of around 3 months if required. </w:t>
      </w:r>
    </w:p>
    <w:p w:rsidR="00A273A5" w:rsidRPr="006013DC" w:rsidRDefault="00A273A5" w:rsidP="00A273A5">
      <w:pPr>
        <w:rPr>
          <w:rFonts w:asciiTheme="majorHAnsi" w:eastAsia="Times New Roman" w:hAnsiTheme="majorHAnsi" w:cs="Arial"/>
          <w:noProof/>
          <w:lang w:eastAsia="en-AU"/>
        </w:rPr>
      </w:pPr>
    </w:p>
    <w:p w:rsidR="00EE1170" w:rsidRPr="00EE1170" w:rsidRDefault="00EE1170" w:rsidP="00EE1170">
      <w:pPr>
        <w:tabs>
          <w:tab w:val="left" w:pos="3315"/>
        </w:tabs>
        <w:spacing w:after="0" w:line="240" w:lineRule="auto"/>
        <w:rPr>
          <w:rFonts w:ascii="Arial" w:eastAsia="Times New Roman" w:hAnsi="Arial" w:cs="Arial"/>
          <w:sz w:val="24"/>
          <w:szCs w:val="24"/>
          <w:highlight w:val="yellow"/>
        </w:rPr>
      </w:pPr>
    </w:p>
    <w:p w:rsidR="00EE1170" w:rsidRPr="00EE1170" w:rsidRDefault="00EE1170" w:rsidP="00EE1170">
      <w:pPr>
        <w:tabs>
          <w:tab w:val="left" w:pos="3315"/>
        </w:tabs>
        <w:spacing w:after="0" w:line="240" w:lineRule="auto"/>
        <w:rPr>
          <w:rFonts w:ascii="Arial" w:eastAsia="Times New Roman" w:hAnsi="Arial" w:cs="Arial"/>
          <w:sz w:val="24"/>
          <w:szCs w:val="24"/>
          <w:highlight w:val="yellow"/>
        </w:rPr>
      </w:pPr>
    </w:p>
    <w:p w:rsidR="00EE1170" w:rsidRPr="00EE1170" w:rsidRDefault="00EE1170" w:rsidP="00EE1170">
      <w:pPr>
        <w:tabs>
          <w:tab w:val="left" w:pos="3315"/>
        </w:tabs>
        <w:spacing w:after="0" w:line="240" w:lineRule="auto"/>
        <w:rPr>
          <w:rFonts w:ascii="Arial" w:eastAsia="Times New Roman" w:hAnsi="Arial" w:cs="Arial"/>
          <w:sz w:val="24"/>
          <w:szCs w:val="24"/>
          <w:highlight w:val="yellow"/>
        </w:rPr>
      </w:pPr>
    </w:p>
    <w:p w:rsidR="00EE1170" w:rsidRPr="00EE1170" w:rsidRDefault="00EE1170" w:rsidP="00EE1170">
      <w:pPr>
        <w:tabs>
          <w:tab w:val="left" w:pos="3315"/>
        </w:tabs>
        <w:spacing w:after="0" w:line="240" w:lineRule="auto"/>
        <w:rPr>
          <w:rFonts w:ascii="Arial" w:eastAsia="Times New Roman" w:hAnsi="Arial" w:cs="Arial"/>
          <w:sz w:val="24"/>
          <w:szCs w:val="24"/>
          <w:highlight w:val="yellow"/>
        </w:rPr>
      </w:pPr>
    </w:p>
    <w:p w:rsidR="00EE1170" w:rsidRPr="00EE1170" w:rsidRDefault="00EE1170" w:rsidP="00EE1170">
      <w:pPr>
        <w:tabs>
          <w:tab w:val="left" w:pos="3315"/>
        </w:tabs>
        <w:spacing w:after="0" w:line="240" w:lineRule="auto"/>
        <w:rPr>
          <w:rFonts w:ascii="Arial" w:eastAsia="Times New Roman" w:hAnsi="Arial" w:cs="Arial"/>
          <w:sz w:val="24"/>
          <w:szCs w:val="24"/>
          <w:highlight w:val="yellow"/>
        </w:rPr>
      </w:pPr>
    </w:p>
    <w:bookmarkEnd w:id="22"/>
    <w:p w:rsidR="00EE1170" w:rsidRDefault="00EE1170" w:rsidP="005D62DC">
      <w:pPr>
        <w:rPr>
          <w:rFonts w:ascii="Arial" w:eastAsia="Times New Roman" w:hAnsi="Arial" w:cs="Arial"/>
          <w:b/>
          <w:noProof/>
          <w:sz w:val="24"/>
          <w:szCs w:val="24"/>
          <w:highlight w:val="yellow"/>
          <w:u w:val="single"/>
          <w:lang w:eastAsia="en-AU"/>
        </w:rPr>
      </w:pPr>
    </w:p>
    <w:p w:rsidR="00EB5A79" w:rsidRDefault="00EB5A79" w:rsidP="005D62DC">
      <w:pPr>
        <w:rPr>
          <w:rFonts w:ascii="Arial" w:eastAsia="Times New Roman" w:hAnsi="Arial" w:cs="Arial"/>
          <w:b/>
          <w:noProof/>
          <w:sz w:val="24"/>
          <w:szCs w:val="24"/>
          <w:highlight w:val="yellow"/>
          <w:u w:val="single"/>
          <w:lang w:eastAsia="en-AU"/>
        </w:rPr>
      </w:pPr>
    </w:p>
    <w:p w:rsidR="00EB5A79" w:rsidRDefault="00EB5A79" w:rsidP="005D62DC">
      <w:pPr>
        <w:rPr>
          <w:rFonts w:ascii="Arial" w:eastAsia="Times New Roman" w:hAnsi="Arial" w:cs="Arial"/>
          <w:b/>
          <w:noProof/>
          <w:sz w:val="24"/>
          <w:szCs w:val="24"/>
          <w:highlight w:val="yellow"/>
          <w:u w:val="single"/>
          <w:lang w:eastAsia="en-AU"/>
        </w:rPr>
      </w:pPr>
    </w:p>
    <w:p w:rsidR="00EB5A79" w:rsidRDefault="00EB5A79" w:rsidP="005D62DC">
      <w:pPr>
        <w:rPr>
          <w:rFonts w:ascii="Arial" w:eastAsia="Times New Roman" w:hAnsi="Arial" w:cs="Arial"/>
          <w:b/>
          <w:noProof/>
          <w:sz w:val="24"/>
          <w:szCs w:val="24"/>
          <w:highlight w:val="yellow"/>
          <w:u w:val="single"/>
          <w:lang w:eastAsia="en-AU"/>
        </w:rPr>
      </w:pPr>
    </w:p>
    <w:p w:rsidR="00EB5A79" w:rsidRDefault="00EB5A79" w:rsidP="005D62DC">
      <w:pPr>
        <w:rPr>
          <w:rFonts w:ascii="Arial" w:eastAsia="Times New Roman" w:hAnsi="Arial" w:cs="Arial"/>
          <w:b/>
          <w:noProof/>
          <w:sz w:val="24"/>
          <w:szCs w:val="24"/>
          <w:highlight w:val="yellow"/>
          <w:u w:val="single"/>
          <w:lang w:eastAsia="en-AU"/>
        </w:rPr>
      </w:pPr>
    </w:p>
    <w:sectPr w:rsidR="00EB5A79" w:rsidSect="002451F3">
      <w:pgSz w:w="11907" w:h="16839" w:code="9"/>
      <w:pgMar w:top="851" w:right="1440" w:bottom="1440" w:left="1440" w:header="709" w:footer="567"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AD8" w:rsidRDefault="009D3AD8" w:rsidP="00EE1170">
      <w:pPr>
        <w:spacing w:after="0" w:line="240" w:lineRule="auto"/>
      </w:pPr>
      <w:r>
        <w:separator/>
      </w:r>
    </w:p>
    <w:p w:rsidR="009D3AD8" w:rsidRDefault="009D3AD8"/>
  </w:endnote>
  <w:endnote w:type="continuationSeparator" w:id="0">
    <w:p w:rsidR="009D3AD8" w:rsidRDefault="009D3AD8" w:rsidP="00EE1170">
      <w:pPr>
        <w:spacing w:after="0" w:line="240" w:lineRule="auto"/>
      </w:pPr>
      <w:r>
        <w:continuationSeparator/>
      </w:r>
    </w:p>
    <w:p w:rsidR="009D3AD8" w:rsidRDefault="009D3A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lbertus Extra Bold">
    <w:altName w:val="MS Mincho"/>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ozuka Gothic Pro M">
    <w:altName w:val="MS Gothic"/>
    <w:panose1 w:val="00000000000000000000"/>
    <w:charset w:val="80"/>
    <w:family w:val="swiss"/>
    <w:notTrueType/>
    <w:pitch w:val="variable"/>
    <w:sig w:usb0="00000000" w:usb1="2AC71C11" w:usb2="00000012" w:usb3="00000000" w:csb0="00020005" w:csb1="00000000"/>
  </w:font>
  <w:font w:name="Kozuka Gothic Pro R">
    <w:altName w:val="MS Gothic"/>
    <w:panose1 w:val="00000000000000000000"/>
    <w:charset w:val="80"/>
    <w:family w:val="swiss"/>
    <w:notTrueType/>
    <w:pitch w:val="variable"/>
    <w:sig w:usb0="00000000" w:usb1="2AC71C11" w:usb2="00000012" w:usb3="00000000" w:csb0="00020005"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054" w:rsidRDefault="00114054" w:rsidP="002760B0">
    <w:pPr>
      <w:pStyle w:val="Footer"/>
      <w:framePr w:wrap="around" w:vAnchor="text" w:hAnchor="margin" w:xAlign="right" w:y="1"/>
      <w:rPr>
        <w:rStyle w:val="PageNumber"/>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114054" w:rsidRDefault="00114054" w:rsidP="002760B0">
    <w:pPr>
      <w:pStyle w:val="Footer"/>
      <w:ind w:right="360"/>
    </w:pPr>
  </w:p>
  <w:p w:rsidR="00114054" w:rsidRDefault="001140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5"/>
    </w:tblGrid>
    <w:tr w:rsidR="00114054">
      <w:tc>
        <w:tcPr>
          <w:tcW w:w="918" w:type="dxa"/>
        </w:tcPr>
        <w:p w:rsidR="00114054" w:rsidRDefault="00114054">
          <w:pPr>
            <w:pStyle w:val="Footer"/>
            <w:jc w:val="right"/>
            <w:rPr>
              <w:b/>
              <w:bCs/>
              <w:color w:val="CEB966"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4B5EA3" w:rsidRPr="004B5EA3">
            <w:rPr>
              <w:b/>
              <w:bCs/>
              <w:noProof/>
              <w:color w:val="CEB966"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CEB966"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14054" w:rsidRDefault="00114054">
          <w:pPr>
            <w:pStyle w:val="Footer"/>
            <w:rPr>
              <w:rFonts w:asciiTheme="minorHAnsi" w:hAnsiTheme="minorHAnsi"/>
              <w:color w:val="FFC000"/>
              <w:sz w:val="20"/>
              <w:szCs w:val="20"/>
              <w:lang w:val="en-AU"/>
            </w:rPr>
          </w:pPr>
        </w:p>
        <w:p w:rsidR="00114054" w:rsidRPr="001D2CD7" w:rsidRDefault="00114054">
          <w:pPr>
            <w:pStyle w:val="Footer"/>
            <w:rPr>
              <w:rFonts w:asciiTheme="minorHAnsi" w:hAnsiTheme="minorHAnsi"/>
              <w:sz w:val="20"/>
              <w:szCs w:val="20"/>
              <w:lang w:val="en-AU"/>
            </w:rPr>
          </w:pPr>
          <w:r w:rsidRPr="001D2CD7">
            <w:rPr>
              <w:rFonts w:asciiTheme="minorHAnsi" w:hAnsiTheme="minorHAnsi"/>
              <w:color w:val="FFC000"/>
              <w:sz w:val="20"/>
              <w:szCs w:val="20"/>
              <w:lang w:val="en-AU"/>
            </w:rPr>
            <w:t>Beryl Women Inc. annual report 20</w:t>
          </w:r>
          <w:r>
            <w:rPr>
              <w:rFonts w:asciiTheme="minorHAnsi" w:hAnsiTheme="minorHAnsi"/>
              <w:color w:val="FFC000"/>
              <w:sz w:val="20"/>
              <w:szCs w:val="20"/>
              <w:lang w:val="en-AU"/>
            </w:rPr>
            <w:t>1</w:t>
          </w:r>
          <w:r w:rsidRPr="001D2CD7">
            <w:rPr>
              <w:rFonts w:asciiTheme="minorHAnsi" w:hAnsiTheme="minorHAnsi"/>
              <w:color w:val="FFC000"/>
              <w:sz w:val="20"/>
              <w:szCs w:val="20"/>
              <w:lang w:val="en-AU"/>
            </w:rPr>
            <w:t>3-14</w:t>
          </w:r>
        </w:p>
      </w:tc>
    </w:tr>
  </w:tbl>
  <w:p w:rsidR="00114054" w:rsidRDefault="001140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5"/>
    </w:tblGrid>
    <w:tr w:rsidR="00114054">
      <w:tc>
        <w:tcPr>
          <w:tcW w:w="918" w:type="dxa"/>
        </w:tcPr>
        <w:p w:rsidR="00114054" w:rsidRDefault="00114054">
          <w:pPr>
            <w:pStyle w:val="Footer"/>
            <w:jc w:val="right"/>
            <w:rPr>
              <w:b/>
              <w:bCs/>
              <w:color w:val="CEB966" w:themeColor="accent1"/>
              <w:sz w:val="32"/>
              <w:szCs w:val="32"/>
              <w14:numForm w14:val="oldStyle"/>
            </w:rPr>
          </w:pPr>
        </w:p>
      </w:tc>
      <w:tc>
        <w:tcPr>
          <w:tcW w:w="7938" w:type="dxa"/>
        </w:tcPr>
        <w:p w:rsidR="00114054" w:rsidRPr="00930200" w:rsidRDefault="00114054">
          <w:pPr>
            <w:pStyle w:val="Footer"/>
            <w:rPr>
              <w:lang w:val="en-AU"/>
            </w:rPr>
          </w:pPr>
        </w:p>
      </w:tc>
    </w:tr>
  </w:tbl>
  <w:p w:rsidR="00114054" w:rsidRPr="00930200" w:rsidRDefault="00114054">
    <w:pPr>
      <w:pStyle w:val="Footer"/>
      <w:rPr>
        <w:lang w:val="en-AU"/>
      </w:rPr>
    </w:pPr>
  </w:p>
  <w:p w:rsidR="00114054" w:rsidRDefault="001140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AD8" w:rsidRDefault="009D3AD8" w:rsidP="00EE1170">
      <w:pPr>
        <w:spacing w:after="0" w:line="240" w:lineRule="auto"/>
      </w:pPr>
      <w:r>
        <w:separator/>
      </w:r>
    </w:p>
    <w:p w:rsidR="009D3AD8" w:rsidRDefault="009D3AD8"/>
  </w:footnote>
  <w:footnote w:type="continuationSeparator" w:id="0">
    <w:p w:rsidR="009D3AD8" w:rsidRDefault="009D3AD8" w:rsidP="00EE1170">
      <w:pPr>
        <w:spacing w:after="0" w:line="240" w:lineRule="auto"/>
      </w:pPr>
      <w:r>
        <w:continuationSeparator/>
      </w:r>
    </w:p>
    <w:p w:rsidR="009D3AD8" w:rsidRDefault="009D3A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054" w:rsidRDefault="001140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BA01E5C"/>
    <w:multiLevelType w:val="hybridMultilevel"/>
    <w:tmpl w:val="BA2E1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F15334"/>
    <w:multiLevelType w:val="hybridMultilevel"/>
    <w:tmpl w:val="67E63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4C0053A"/>
    <w:multiLevelType w:val="hybridMultilevel"/>
    <w:tmpl w:val="5F2EF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A64406"/>
    <w:multiLevelType w:val="hybridMultilevel"/>
    <w:tmpl w:val="E9F63398"/>
    <w:lvl w:ilvl="0" w:tplc="80F237A8">
      <w:start w:val="1"/>
      <w:numFmt w:val="bullet"/>
      <w:pStyle w:val="Bullet"/>
      <w:lvlText w:val="▪"/>
      <w:lvlJc w:val="left"/>
      <w:pPr>
        <w:tabs>
          <w:tab w:val="num" w:pos="360"/>
        </w:tabs>
        <w:ind w:left="360" w:hanging="360"/>
      </w:pPr>
      <w:rPr>
        <w:rFonts w:ascii="Arial" w:hAnsi="Arial" w:hint="default"/>
        <w:color w:val="808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D23EA6"/>
    <w:multiLevelType w:val="hybridMultilevel"/>
    <w:tmpl w:val="63E020B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nsid w:val="309321B6"/>
    <w:multiLevelType w:val="hybridMultilevel"/>
    <w:tmpl w:val="F116914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9FB611A"/>
    <w:multiLevelType w:val="hybridMultilevel"/>
    <w:tmpl w:val="CB064C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53827411"/>
    <w:multiLevelType w:val="hybridMultilevel"/>
    <w:tmpl w:val="4F1664A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75C0512"/>
    <w:multiLevelType w:val="hybridMultilevel"/>
    <w:tmpl w:val="757EC848"/>
    <w:lvl w:ilvl="0" w:tplc="3CF4CCD2">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B4B5E7B"/>
    <w:multiLevelType w:val="hybridMultilevel"/>
    <w:tmpl w:val="BCEE6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DDF4AD7"/>
    <w:multiLevelType w:val="hybridMultilevel"/>
    <w:tmpl w:val="AE3A7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3AE2601"/>
    <w:multiLevelType w:val="hybridMultilevel"/>
    <w:tmpl w:val="59EA00F2"/>
    <w:lvl w:ilvl="0" w:tplc="3CF4CCD2">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E1378DA"/>
    <w:multiLevelType w:val="hybridMultilevel"/>
    <w:tmpl w:val="3F5C3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E6D7405"/>
    <w:multiLevelType w:val="hybridMultilevel"/>
    <w:tmpl w:val="8260F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4"/>
  </w:num>
  <w:num w:numId="3">
    <w:abstractNumId w:val="1"/>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8"/>
  </w:num>
  <w:num w:numId="8">
    <w:abstractNumId w:val="6"/>
  </w:num>
  <w:num w:numId="9">
    <w:abstractNumId w:val="13"/>
  </w:num>
  <w:num w:numId="10">
    <w:abstractNumId w:val="11"/>
  </w:num>
  <w:num w:numId="11">
    <w:abstractNumId w:val="0"/>
    <w:lvlOverride w:ilvl="0">
      <w:lvl w:ilvl="0">
        <w:numFmt w:val="bullet"/>
        <w:pStyle w:val="ListBullet"/>
        <w:lvlText w:val=""/>
        <w:legacy w:legacy="1" w:legacySpace="0" w:legacyIndent="360"/>
        <w:lvlJc w:val="left"/>
        <w:pPr>
          <w:ind w:left="0" w:firstLine="0"/>
        </w:pPr>
        <w:rPr>
          <w:rFonts w:ascii="Symbol" w:hAnsi="Symbol" w:hint="default"/>
        </w:rPr>
      </w:lvl>
    </w:lvlOverride>
  </w:num>
  <w:num w:numId="12">
    <w:abstractNumId w:val="5"/>
  </w:num>
  <w:num w:numId="13">
    <w:abstractNumId w:val="14"/>
  </w:num>
  <w:num w:numId="14">
    <w:abstractNumId w:val="9"/>
  </w:num>
  <w:num w:numId="15">
    <w:abstractNumId w:val="10"/>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o:colormru v:ext="edit" colors="#9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170"/>
    <w:rsid w:val="00002325"/>
    <w:rsid w:val="00002556"/>
    <w:rsid w:val="000032FD"/>
    <w:rsid w:val="000059C5"/>
    <w:rsid w:val="00010553"/>
    <w:rsid w:val="000119B7"/>
    <w:rsid w:val="00012344"/>
    <w:rsid w:val="00012EB5"/>
    <w:rsid w:val="00013E21"/>
    <w:rsid w:val="00015D46"/>
    <w:rsid w:val="0002094A"/>
    <w:rsid w:val="00023941"/>
    <w:rsid w:val="00023C65"/>
    <w:rsid w:val="000241AB"/>
    <w:rsid w:val="0003312C"/>
    <w:rsid w:val="00035D44"/>
    <w:rsid w:val="00037C5D"/>
    <w:rsid w:val="00044605"/>
    <w:rsid w:val="000510F7"/>
    <w:rsid w:val="00052FCD"/>
    <w:rsid w:val="000540BB"/>
    <w:rsid w:val="000543CE"/>
    <w:rsid w:val="00054B72"/>
    <w:rsid w:val="00057867"/>
    <w:rsid w:val="000579BB"/>
    <w:rsid w:val="000609F9"/>
    <w:rsid w:val="00064F42"/>
    <w:rsid w:val="00065850"/>
    <w:rsid w:val="00065A19"/>
    <w:rsid w:val="000674FC"/>
    <w:rsid w:val="0006757A"/>
    <w:rsid w:val="00072656"/>
    <w:rsid w:val="000739F8"/>
    <w:rsid w:val="000741EB"/>
    <w:rsid w:val="0007467B"/>
    <w:rsid w:val="00075DF1"/>
    <w:rsid w:val="00082157"/>
    <w:rsid w:val="0008266F"/>
    <w:rsid w:val="00084F7D"/>
    <w:rsid w:val="000867F4"/>
    <w:rsid w:val="00094063"/>
    <w:rsid w:val="000962F4"/>
    <w:rsid w:val="000A09AD"/>
    <w:rsid w:val="000A3DC6"/>
    <w:rsid w:val="000A7CDA"/>
    <w:rsid w:val="000B0724"/>
    <w:rsid w:val="000B5409"/>
    <w:rsid w:val="000B7138"/>
    <w:rsid w:val="000C20D2"/>
    <w:rsid w:val="000C6ABC"/>
    <w:rsid w:val="000D147B"/>
    <w:rsid w:val="000D165B"/>
    <w:rsid w:val="000D188A"/>
    <w:rsid w:val="000D238A"/>
    <w:rsid w:val="000D3C41"/>
    <w:rsid w:val="000D7C34"/>
    <w:rsid w:val="000E0C4B"/>
    <w:rsid w:val="000E1156"/>
    <w:rsid w:val="000E41D1"/>
    <w:rsid w:val="000E5F6D"/>
    <w:rsid w:val="000E7134"/>
    <w:rsid w:val="000E7B4D"/>
    <w:rsid w:val="000F6102"/>
    <w:rsid w:val="000F7333"/>
    <w:rsid w:val="000F7972"/>
    <w:rsid w:val="00100182"/>
    <w:rsid w:val="001004FF"/>
    <w:rsid w:val="00102C4C"/>
    <w:rsid w:val="0010398B"/>
    <w:rsid w:val="00103D87"/>
    <w:rsid w:val="00107D81"/>
    <w:rsid w:val="001108A8"/>
    <w:rsid w:val="00112A9F"/>
    <w:rsid w:val="001132AA"/>
    <w:rsid w:val="00114054"/>
    <w:rsid w:val="0011510C"/>
    <w:rsid w:val="00120B1E"/>
    <w:rsid w:val="00122062"/>
    <w:rsid w:val="00123ED5"/>
    <w:rsid w:val="001242CE"/>
    <w:rsid w:val="00124642"/>
    <w:rsid w:val="001248F0"/>
    <w:rsid w:val="0012519A"/>
    <w:rsid w:val="001251CC"/>
    <w:rsid w:val="00125A70"/>
    <w:rsid w:val="00127C16"/>
    <w:rsid w:val="001310EB"/>
    <w:rsid w:val="00133781"/>
    <w:rsid w:val="00136960"/>
    <w:rsid w:val="00142233"/>
    <w:rsid w:val="00144F14"/>
    <w:rsid w:val="001471E1"/>
    <w:rsid w:val="001474E9"/>
    <w:rsid w:val="00147760"/>
    <w:rsid w:val="00150FCB"/>
    <w:rsid w:val="001534E3"/>
    <w:rsid w:val="00153972"/>
    <w:rsid w:val="00156C99"/>
    <w:rsid w:val="0015725E"/>
    <w:rsid w:val="00160A2D"/>
    <w:rsid w:val="00160B17"/>
    <w:rsid w:val="00164E58"/>
    <w:rsid w:val="00170D8A"/>
    <w:rsid w:val="0017137F"/>
    <w:rsid w:val="00171E95"/>
    <w:rsid w:val="0017442A"/>
    <w:rsid w:val="00177DE4"/>
    <w:rsid w:val="00180D67"/>
    <w:rsid w:val="00183FE8"/>
    <w:rsid w:val="00184C4E"/>
    <w:rsid w:val="00190AE0"/>
    <w:rsid w:val="00193955"/>
    <w:rsid w:val="0019460F"/>
    <w:rsid w:val="00195336"/>
    <w:rsid w:val="00195DDE"/>
    <w:rsid w:val="001A0E21"/>
    <w:rsid w:val="001A1531"/>
    <w:rsid w:val="001A24F1"/>
    <w:rsid w:val="001A6CE6"/>
    <w:rsid w:val="001A6F7B"/>
    <w:rsid w:val="001A72FB"/>
    <w:rsid w:val="001B0C82"/>
    <w:rsid w:val="001B4C1F"/>
    <w:rsid w:val="001B6E9A"/>
    <w:rsid w:val="001C0ACD"/>
    <w:rsid w:val="001C122D"/>
    <w:rsid w:val="001C560C"/>
    <w:rsid w:val="001C5B90"/>
    <w:rsid w:val="001D0349"/>
    <w:rsid w:val="001D2447"/>
    <w:rsid w:val="001D2CB4"/>
    <w:rsid w:val="001D2CD7"/>
    <w:rsid w:val="001D2DE6"/>
    <w:rsid w:val="001D3331"/>
    <w:rsid w:val="001E0E6C"/>
    <w:rsid w:val="001E120A"/>
    <w:rsid w:val="001E403A"/>
    <w:rsid w:val="001E44BB"/>
    <w:rsid w:val="001E4587"/>
    <w:rsid w:val="001F1AC5"/>
    <w:rsid w:val="001F2B69"/>
    <w:rsid w:val="001F4C32"/>
    <w:rsid w:val="001F5DE1"/>
    <w:rsid w:val="001F6106"/>
    <w:rsid w:val="002014C2"/>
    <w:rsid w:val="0020169F"/>
    <w:rsid w:val="00202858"/>
    <w:rsid w:val="00203085"/>
    <w:rsid w:val="0020348F"/>
    <w:rsid w:val="0020535A"/>
    <w:rsid w:val="002056DC"/>
    <w:rsid w:val="00206B0F"/>
    <w:rsid w:val="0020750E"/>
    <w:rsid w:val="00220FB9"/>
    <w:rsid w:val="00221073"/>
    <w:rsid w:val="00221B56"/>
    <w:rsid w:val="00221C9E"/>
    <w:rsid w:val="00221CD8"/>
    <w:rsid w:val="0022332B"/>
    <w:rsid w:val="00223BCC"/>
    <w:rsid w:val="00223C13"/>
    <w:rsid w:val="00224765"/>
    <w:rsid w:val="002249F6"/>
    <w:rsid w:val="002316EF"/>
    <w:rsid w:val="002320AD"/>
    <w:rsid w:val="00232D1F"/>
    <w:rsid w:val="00235F1D"/>
    <w:rsid w:val="0023739F"/>
    <w:rsid w:val="00241857"/>
    <w:rsid w:val="00242F43"/>
    <w:rsid w:val="00243AB7"/>
    <w:rsid w:val="00243EF4"/>
    <w:rsid w:val="002451F3"/>
    <w:rsid w:val="00245445"/>
    <w:rsid w:val="00245F0E"/>
    <w:rsid w:val="00246481"/>
    <w:rsid w:val="00246B94"/>
    <w:rsid w:val="00246E30"/>
    <w:rsid w:val="00247721"/>
    <w:rsid w:val="002516C5"/>
    <w:rsid w:val="00251F89"/>
    <w:rsid w:val="002531BB"/>
    <w:rsid w:val="002532AD"/>
    <w:rsid w:val="002532BC"/>
    <w:rsid w:val="002533E7"/>
    <w:rsid w:val="00253428"/>
    <w:rsid w:val="0025360F"/>
    <w:rsid w:val="00253A58"/>
    <w:rsid w:val="00253B04"/>
    <w:rsid w:val="00254256"/>
    <w:rsid w:val="002548F5"/>
    <w:rsid w:val="00256C49"/>
    <w:rsid w:val="00257DA1"/>
    <w:rsid w:val="002607A2"/>
    <w:rsid w:val="0026140A"/>
    <w:rsid w:val="00262644"/>
    <w:rsid w:val="002650E4"/>
    <w:rsid w:val="002663DD"/>
    <w:rsid w:val="00266D5E"/>
    <w:rsid w:val="002670B6"/>
    <w:rsid w:val="002708E7"/>
    <w:rsid w:val="00272CE4"/>
    <w:rsid w:val="0027302C"/>
    <w:rsid w:val="002760B0"/>
    <w:rsid w:val="00280136"/>
    <w:rsid w:val="00280627"/>
    <w:rsid w:val="0028156B"/>
    <w:rsid w:val="002853FC"/>
    <w:rsid w:val="00287E91"/>
    <w:rsid w:val="002910E6"/>
    <w:rsid w:val="00293A8A"/>
    <w:rsid w:val="00294E89"/>
    <w:rsid w:val="00297BBF"/>
    <w:rsid w:val="002A24FD"/>
    <w:rsid w:val="002A347B"/>
    <w:rsid w:val="002A3CE7"/>
    <w:rsid w:val="002A402E"/>
    <w:rsid w:val="002A4428"/>
    <w:rsid w:val="002A516A"/>
    <w:rsid w:val="002A555C"/>
    <w:rsid w:val="002A5EC7"/>
    <w:rsid w:val="002B06E0"/>
    <w:rsid w:val="002B1E2C"/>
    <w:rsid w:val="002B256C"/>
    <w:rsid w:val="002B441F"/>
    <w:rsid w:val="002B44EC"/>
    <w:rsid w:val="002B57BE"/>
    <w:rsid w:val="002B6EE4"/>
    <w:rsid w:val="002C0674"/>
    <w:rsid w:val="002C2DB7"/>
    <w:rsid w:val="002C3135"/>
    <w:rsid w:val="002C5156"/>
    <w:rsid w:val="002C5399"/>
    <w:rsid w:val="002C55F8"/>
    <w:rsid w:val="002C6E4F"/>
    <w:rsid w:val="002C7D2F"/>
    <w:rsid w:val="002D3A1A"/>
    <w:rsid w:val="002D4B2D"/>
    <w:rsid w:val="002E0796"/>
    <w:rsid w:val="002E1D69"/>
    <w:rsid w:val="002E26BA"/>
    <w:rsid w:val="002E2FE9"/>
    <w:rsid w:val="002E686C"/>
    <w:rsid w:val="002E74F2"/>
    <w:rsid w:val="002E77FB"/>
    <w:rsid w:val="002F10BD"/>
    <w:rsid w:val="002F27E6"/>
    <w:rsid w:val="002F42C3"/>
    <w:rsid w:val="00302185"/>
    <w:rsid w:val="003034EC"/>
    <w:rsid w:val="00304109"/>
    <w:rsid w:val="00304699"/>
    <w:rsid w:val="00305724"/>
    <w:rsid w:val="00305A26"/>
    <w:rsid w:val="00306F14"/>
    <w:rsid w:val="00307040"/>
    <w:rsid w:val="00307D44"/>
    <w:rsid w:val="0031267D"/>
    <w:rsid w:val="0031350F"/>
    <w:rsid w:val="00317F5F"/>
    <w:rsid w:val="00320A16"/>
    <w:rsid w:val="003221C5"/>
    <w:rsid w:val="003245ED"/>
    <w:rsid w:val="003274B7"/>
    <w:rsid w:val="003275A6"/>
    <w:rsid w:val="00331BA6"/>
    <w:rsid w:val="00331CB0"/>
    <w:rsid w:val="0033285E"/>
    <w:rsid w:val="00333C1C"/>
    <w:rsid w:val="0033403F"/>
    <w:rsid w:val="003348F0"/>
    <w:rsid w:val="00341153"/>
    <w:rsid w:val="0034471E"/>
    <w:rsid w:val="003447E9"/>
    <w:rsid w:val="003459D4"/>
    <w:rsid w:val="003528CE"/>
    <w:rsid w:val="00352B0C"/>
    <w:rsid w:val="00353B84"/>
    <w:rsid w:val="003544A8"/>
    <w:rsid w:val="0035460A"/>
    <w:rsid w:val="00360864"/>
    <w:rsid w:val="0036133D"/>
    <w:rsid w:val="0036164B"/>
    <w:rsid w:val="003624D8"/>
    <w:rsid w:val="00362ECD"/>
    <w:rsid w:val="003642A0"/>
    <w:rsid w:val="00364F2A"/>
    <w:rsid w:val="00365691"/>
    <w:rsid w:val="0036658A"/>
    <w:rsid w:val="00366FDD"/>
    <w:rsid w:val="00367F3A"/>
    <w:rsid w:val="003735CE"/>
    <w:rsid w:val="00373E3F"/>
    <w:rsid w:val="00374C2B"/>
    <w:rsid w:val="00374C94"/>
    <w:rsid w:val="00375E02"/>
    <w:rsid w:val="00375EB9"/>
    <w:rsid w:val="003763AB"/>
    <w:rsid w:val="003767BE"/>
    <w:rsid w:val="00377261"/>
    <w:rsid w:val="00377617"/>
    <w:rsid w:val="0038112F"/>
    <w:rsid w:val="00381C46"/>
    <w:rsid w:val="0038232E"/>
    <w:rsid w:val="0038529E"/>
    <w:rsid w:val="003856DF"/>
    <w:rsid w:val="00390573"/>
    <w:rsid w:val="00390F04"/>
    <w:rsid w:val="00391B0D"/>
    <w:rsid w:val="00394A73"/>
    <w:rsid w:val="003A020F"/>
    <w:rsid w:val="003A0DDB"/>
    <w:rsid w:val="003A11C9"/>
    <w:rsid w:val="003A12E2"/>
    <w:rsid w:val="003A67BE"/>
    <w:rsid w:val="003A6E99"/>
    <w:rsid w:val="003A7C7E"/>
    <w:rsid w:val="003B22D6"/>
    <w:rsid w:val="003B3DD9"/>
    <w:rsid w:val="003B4F7A"/>
    <w:rsid w:val="003B76F0"/>
    <w:rsid w:val="003C1F8A"/>
    <w:rsid w:val="003C4BA5"/>
    <w:rsid w:val="003C6E8E"/>
    <w:rsid w:val="003C70FF"/>
    <w:rsid w:val="003C7360"/>
    <w:rsid w:val="003D062C"/>
    <w:rsid w:val="003D30C2"/>
    <w:rsid w:val="003D3B33"/>
    <w:rsid w:val="003D40A7"/>
    <w:rsid w:val="003D6D25"/>
    <w:rsid w:val="003E142A"/>
    <w:rsid w:val="003E5EBF"/>
    <w:rsid w:val="003E7D78"/>
    <w:rsid w:val="003F0C57"/>
    <w:rsid w:val="003F0FDD"/>
    <w:rsid w:val="003F27C0"/>
    <w:rsid w:val="003F2F6F"/>
    <w:rsid w:val="003F32B2"/>
    <w:rsid w:val="00404978"/>
    <w:rsid w:val="00407E60"/>
    <w:rsid w:val="00411C67"/>
    <w:rsid w:val="00414483"/>
    <w:rsid w:val="00414C06"/>
    <w:rsid w:val="004175E5"/>
    <w:rsid w:val="00417FFE"/>
    <w:rsid w:val="00423403"/>
    <w:rsid w:val="004245A6"/>
    <w:rsid w:val="00425707"/>
    <w:rsid w:val="00427A06"/>
    <w:rsid w:val="00432BA2"/>
    <w:rsid w:val="00432D5E"/>
    <w:rsid w:val="00433008"/>
    <w:rsid w:val="004350FA"/>
    <w:rsid w:val="00437B47"/>
    <w:rsid w:val="00440127"/>
    <w:rsid w:val="004416E5"/>
    <w:rsid w:val="00442AAF"/>
    <w:rsid w:val="00443DA3"/>
    <w:rsid w:val="00445C11"/>
    <w:rsid w:val="004477F8"/>
    <w:rsid w:val="00454388"/>
    <w:rsid w:val="00455A2D"/>
    <w:rsid w:val="00464614"/>
    <w:rsid w:val="00464FCD"/>
    <w:rsid w:val="00465DB9"/>
    <w:rsid w:val="004668D6"/>
    <w:rsid w:val="00466BA3"/>
    <w:rsid w:val="00467EB7"/>
    <w:rsid w:val="00473760"/>
    <w:rsid w:val="004767A4"/>
    <w:rsid w:val="00480B45"/>
    <w:rsid w:val="00481D5A"/>
    <w:rsid w:val="00482247"/>
    <w:rsid w:val="00482392"/>
    <w:rsid w:val="00482A66"/>
    <w:rsid w:val="00487E51"/>
    <w:rsid w:val="0049077C"/>
    <w:rsid w:val="00490D56"/>
    <w:rsid w:val="0049405C"/>
    <w:rsid w:val="00494D33"/>
    <w:rsid w:val="004A33CF"/>
    <w:rsid w:val="004A3600"/>
    <w:rsid w:val="004A48C8"/>
    <w:rsid w:val="004B5EA3"/>
    <w:rsid w:val="004C0E7C"/>
    <w:rsid w:val="004C2D36"/>
    <w:rsid w:val="004C5428"/>
    <w:rsid w:val="004D1D37"/>
    <w:rsid w:val="004D393F"/>
    <w:rsid w:val="004D5E85"/>
    <w:rsid w:val="004D71B1"/>
    <w:rsid w:val="004E071C"/>
    <w:rsid w:val="004E2D04"/>
    <w:rsid w:val="004E2D9F"/>
    <w:rsid w:val="004E3142"/>
    <w:rsid w:val="004E4263"/>
    <w:rsid w:val="004E46E9"/>
    <w:rsid w:val="004E4EE7"/>
    <w:rsid w:val="004E657C"/>
    <w:rsid w:val="004E7955"/>
    <w:rsid w:val="004F0598"/>
    <w:rsid w:val="004F1B10"/>
    <w:rsid w:val="004F2FC1"/>
    <w:rsid w:val="004F6281"/>
    <w:rsid w:val="004F6D5D"/>
    <w:rsid w:val="004F7E38"/>
    <w:rsid w:val="005006D1"/>
    <w:rsid w:val="00502892"/>
    <w:rsid w:val="0051246D"/>
    <w:rsid w:val="005148C2"/>
    <w:rsid w:val="005149F8"/>
    <w:rsid w:val="00517EE8"/>
    <w:rsid w:val="005243BA"/>
    <w:rsid w:val="00525B1D"/>
    <w:rsid w:val="0052649C"/>
    <w:rsid w:val="00527154"/>
    <w:rsid w:val="00527AB3"/>
    <w:rsid w:val="005310A1"/>
    <w:rsid w:val="00533F6E"/>
    <w:rsid w:val="00534822"/>
    <w:rsid w:val="005352CF"/>
    <w:rsid w:val="00535A78"/>
    <w:rsid w:val="005434D6"/>
    <w:rsid w:val="00547EB7"/>
    <w:rsid w:val="00551E98"/>
    <w:rsid w:val="005566C6"/>
    <w:rsid w:val="005566C7"/>
    <w:rsid w:val="005602B6"/>
    <w:rsid w:val="00560CF5"/>
    <w:rsid w:val="00564045"/>
    <w:rsid w:val="00565CA4"/>
    <w:rsid w:val="00567E17"/>
    <w:rsid w:val="00571C10"/>
    <w:rsid w:val="0058272F"/>
    <w:rsid w:val="00583EC9"/>
    <w:rsid w:val="00584321"/>
    <w:rsid w:val="0058453E"/>
    <w:rsid w:val="00585C7D"/>
    <w:rsid w:val="0058621C"/>
    <w:rsid w:val="00587072"/>
    <w:rsid w:val="0058749F"/>
    <w:rsid w:val="0059155B"/>
    <w:rsid w:val="005927EC"/>
    <w:rsid w:val="005945C9"/>
    <w:rsid w:val="00594BF3"/>
    <w:rsid w:val="00597685"/>
    <w:rsid w:val="005A25B8"/>
    <w:rsid w:val="005A2B64"/>
    <w:rsid w:val="005A436E"/>
    <w:rsid w:val="005A5D7D"/>
    <w:rsid w:val="005A69EB"/>
    <w:rsid w:val="005A73AB"/>
    <w:rsid w:val="005B198F"/>
    <w:rsid w:val="005B4881"/>
    <w:rsid w:val="005B574C"/>
    <w:rsid w:val="005B5C49"/>
    <w:rsid w:val="005B5F0B"/>
    <w:rsid w:val="005B69F6"/>
    <w:rsid w:val="005B717B"/>
    <w:rsid w:val="005B780F"/>
    <w:rsid w:val="005B79C7"/>
    <w:rsid w:val="005C057F"/>
    <w:rsid w:val="005C1428"/>
    <w:rsid w:val="005C2C8F"/>
    <w:rsid w:val="005C30B9"/>
    <w:rsid w:val="005C45D9"/>
    <w:rsid w:val="005C5C60"/>
    <w:rsid w:val="005C6A04"/>
    <w:rsid w:val="005C7B33"/>
    <w:rsid w:val="005D0773"/>
    <w:rsid w:val="005D2444"/>
    <w:rsid w:val="005D4646"/>
    <w:rsid w:val="005D4AB9"/>
    <w:rsid w:val="005D5F88"/>
    <w:rsid w:val="005D62DC"/>
    <w:rsid w:val="005D6D8A"/>
    <w:rsid w:val="005E322F"/>
    <w:rsid w:val="005E45C7"/>
    <w:rsid w:val="005E5D73"/>
    <w:rsid w:val="005E66DA"/>
    <w:rsid w:val="005E677E"/>
    <w:rsid w:val="005E7142"/>
    <w:rsid w:val="005F3C21"/>
    <w:rsid w:val="00600FB5"/>
    <w:rsid w:val="006013DC"/>
    <w:rsid w:val="006014A9"/>
    <w:rsid w:val="006030D2"/>
    <w:rsid w:val="006038C3"/>
    <w:rsid w:val="00606F16"/>
    <w:rsid w:val="006073C4"/>
    <w:rsid w:val="00607B86"/>
    <w:rsid w:val="0061288D"/>
    <w:rsid w:val="006165A2"/>
    <w:rsid w:val="00617076"/>
    <w:rsid w:val="00620A21"/>
    <w:rsid w:val="00623C65"/>
    <w:rsid w:val="00625933"/>
    <w:rsid w:val="00626DF1"/>
    <w:rsid w:val="00631FFA"/>
    <w:rsid w:val="00633516"/>
    <w:rsid w:val="00640A9C"/>
    <w:rsid w:val="00640DE6"/>
    <w:rsid w:val="0065142B"/>
    <w:rsid w:val="006568D0"/>
    <w:rsid w:val="0066055A"/>
    <w:rsid w:val="006610D3"/>
    <w:rsid w:val="006616A0"/>
    <w:rsid w:val="006639AA"/>
    <w:rsid w:val="00664374"/>
    <w:rsid w:val="006645C7"/>
    <w:rsid w:val="00670905"/>
    <w:rsid w:val="00670E30"/>
    <w:rsid w:val="00670F72"/>
    <w:rsid w:val="006736D3"/>
    <w:rsid w:val="006766A6"/>
    <w:rsid w:val="0068586E"/>
    <w:rsid w:val="00685BB3"/>
    <w:rsid w:val="00686DA6"/>
    <w:rsid w:val="00691C43"/>
    <w:rsid w:val="00692FE2"/>
    <w:rsid w:val="006933B2"/>
    <w:rsid w:val="00693FB7"/>
    <w:rsid w:val="0069438A"/>
    <w:rsid w:val="006A34F9"/>
    <w:rsid w:val="006A6140"/>
    <w:rsid w:val="006A681B"/>
    <w:rsid w:val="006B0018"/>
    <w:rsid w:val="006B0A95"/>
    <w:rsid w:val="006B13C4"/>
    <w:rsid w:val="006B5556"/>
    <w:rsid w:val="006B574C"/>
    <w:rsid w:val="006B6B52"/>
    <w:rsid w:val="006B7766"/>
    <w:rsid w:val="006C3875"/>
    <w:rsid w:val="006C62E4"/>
    <w:rsid w:val="006D1134"/>
    <w:rsid w:val="006D150B"/>
    <w:rsid w:val="006D1A58"/>
    <w:rsid w:val="006D24B5"/>
    <w:rsid w:val="006D49D6"/>
    <w:rsid w:val="006E1224"/>
    <w:rsid w:val="006E23E9"/>
    <w:rsid w:val="006E6F99"/>
    <w:rsid w:val="006E7E35"/>
    <w:rsid w:val="006E7F5D"/>
    <w:rsid w:val="006F24AA"/>
    <w:rsid w:val="006F2EAB"/>
    <w:rsid w:val="006F3373"/>
    <w:rsid w:val="006F3D5E"/>
    <w:rsid w:val="006F3EF5"/>
    <w:rsid w:val="006F76F7"/>
    <w:rsid w:val="006F7758"/>
    <w:rsid w:val="006F7A76"/>
    <w:rsid w:val="006F7B2F"/>
    <w:rsid w:val="0070079D"/>
    <w:rsid w:val="00700C85"/>
    <w:rsid w:val="00700DD0"/>
    <w:rsid w:val="007021A7"/>
    <w:rsid w:val="007030A9"/>
    <w:rsid w:val="00705032"/>
    <w:rsid w:val="00705236"/>
    <w:rsid w:val="007062F5"/>
    <w:rsid w:val="00706504"/>
    <w:rsid w:val="00706D4C"/>
    <w:rsid w:val="00711E3F"/>
    <w:rsid w:val="00714C11"/>
    <w:rsid w:val="00715368"/>
    <w:rsid w:val="00715765"/>
    <w:rsid w:val="00716A73"/>
    <w:rsid w:val="00721310"/>
    <w:rsid w:val="0072310E"/>
    <w:rsid w:val="00726ACC"/>
    <w:rsid w:val="00727549"/>
    <w:rsid w:val="00732D5F"/>
    <w:rsid w:val="007331F2"/>
    <w:rsid w:val="00735EB0"/>
    <w:rsid w:val="00740EDB"/>
    <w:rsid w:val="00742B35"/>
    <w:rsid w:val="0074414A"/>
    <w:rsid w:val="00744577"/>
    <w:rsid w:val="00745982"/>
    <w:rsid w:val="00745B65"/>
    <w:rsid w:val="00752D7E"/>
    <w:rsid w:val="00753379"/>
    <w:rsid w:val="0075781E"/>
    <w:rsid w:val="007578F8"/>
    <w:rsid w:val="00764360"/>
    <w:rsid w:val="00765051"/>
    <w:rsid w:val="00765CA2"/>
    <w:rsid w:val="00767A57"/>
    <w:rsid w:val="007740A1"/>
    <w:rsid w:val="00775D61"/>
    <w:rsid w:val="0078003D"/>
    <w:rsid w:val="00782391"/>
    <w:rsid w:val="00782489"/>
    <w:rsid w:val="007829BC"/>
    <w:rsid w:val="00784B9A"/>
    <w:rsid w:val="00785518"/>
    <w:rsid w:val="007869AA"/>
    <w:rsid w:val="00787129"/>
    <w:rsid w:val="00787364"/>
    <w:rsid w:val="007927DB"/>
    <w:rsid w:val="0079402B"/>
    <w:rsid w:val="00794272"/>
    <w:rsid w:val="00795470"/>
    <w:rsid w:val="007A22C9"/>
    <w:rsid w:val="007A2691"/>
    <w:rsid w:val="007A7CFD"/>
    <w:rsid w:val="007B32C6"/>
    <w:rsid w:val="007B338A"/>
    <w:rsid w:val="007B34B3"/>
    <w:rsid w:val="007B3BDA"/>
    <w:rsid w:val="007B4DEB"/>
    <w:rsid w:val="007B5C70"/>
    <w:rsid w:val="007B64E7"/>
    <w:rsid w:val="007C1B0A"/>
    <w:rsid w:val="007C292B"/>
    <w:rsid w:val="007C4CD9"/>
    <w:rsid w:val="007C6841"/>
    <w:rsid w:val="007D0999"/>
    <w:rsid w:val="007D1223"/>
    <w:rsid w:val="007D4DD2"/>
    <w:rsid w:val="007F0EEF"/>
    <w:rsid w:val="007F1E14"/>
    <w:rsid w:val="007F2BE8"/>
    <w:rsid w:val="00800CC5"/>
    <w:rsid w:val="0080101A"/>
    <w:rsid w:val="00801FD8"/>
    <w:rsid w:val="00803AFE"/>
    <w:rsid w:val="00806C16"/>
    <w:rsid w:val="008126D3"/>
    <w:rsid w:val="00815439"/>
    <w:rsid w:val="00817C55"/>
    <w:rsid w:val="00820883"/>
    <w:rsid w:val="008271DD"/>
    <w:rsid w:val="00832036"/>
    <w:rsid w:val="008330CF"/>
    <w:rsid w:val="00837BF1"/>
    <w:rsid w:val="008410F5"/>
    <w:rsid w:val="0084161B"/>
    <w:rsid w:val="00842419"/>
    <w:rsid w:val="00842675"/>
    <w:rsid w:val="00842A6F"/>
    <w:rsid w:val="008432F1"/>
    <w:rsid w:val="00845E2C"/>
    <w:rsid w:val="00846AB3"/>
    <w:rsid w:val="00847EBC"/>
    <w:rsid w:val="00850EA1"/>
    <w:rsid w:val="00852C33"/>
    <w:rsid w:val="008537BB"/>
    <w:rsid w:val="008555CA"/>
    <w:rsid w:val="00855A36"/>
    <w:rsid w:val="00860806"/>
    <w:rsid w:val="00862D5A"/>
    <w:rsid w:val="008635B6"/>
    <w:rsid w:val="008657D7"/>
    <w:rsid w:val="008666B4"/>
    <w:rsid w:val="008676AC"/>
    <w:rsid w:val="008708CC"/>
    <w:rsid w:val="008716D5"/>
    <w:rsid w:val="008723D5"/>
    <w:rsid w:val="00874592"/>
    <w:rsid w:val="00875388"/>
    <w:rsid w:val="00876265"/>
    <w:rsid w:val="0087656E"/>
    <w:rsid w:val="008774B2"/>
    <w:rsid w:val="00880A91"/>
    <w:rsid w:val="00882BD8"/>
    <w:rsid w:val="008832BE"/>
    <w:rsid w:val="00883C87"/>
    <w:rsid w:val="008843CF"/>
    <w:rsid w:val="00884D77"/>
    <w:rsid w:val="00884E54"/>
    <w:rsid w:val="008865B0"/>
    <w:rsid w:val="0088699B"/>
    <w:rsid w:val="00892A5B"/>
    <w:rsid w:val="00892B7F"/>
    <w:rsid w:val="00895E29"/>
    <w:rsid w:val="008A1806"/>
    <w:rsid w:val="008A29AC"/>
    <w:rsid w:val="008A342F"/>
    <w:rsid w:val="008A3D27"/>
    <w:rsid w:val="008A47D4"/>
    <w:rsid w:val="008A6FD6"/>
    <w:rsid w:val="008B304A"/>
    <w:rsid w:val="008B40E0"/>
    <w:rsid w:val="008B58E5"/>
    <w:rsid w:val="008B783D"/>
    <w:rsid w:val="008C18A3"/>
    <w:rsid w:val="008C2143"/>
    <w:rsid w:val="008C288A"/>
    <w:rsid w:val="008C6FA3"/>
    <w:rsid w:val="008D1371"/>
    <w:rsid w:val="008D140C"/>
    <w:rsid w:val="008D3C94"/>
    <w:rsid w:val="008D75F9"/>
    <w:rsid w:val="008E0FB2"/>
    <w:rsid w:val="008E219C"/>
    <w:rsid w:val="008E46BD"/>
    <w:rsid w:val="008E4E61"/>
    <w:rsid w:val="008E5F91"/>
    <w:rsid w:val="008E6BAE"/>
    <w:rsid w:val="008F235D"/>
    <w:rsid w:val="008F4647"/>
    <w:rsid w:val="008F47AD"/>
    <w:rsid w:val="008F5659"/>
    <w:rsid w:val="008F6255"/>
    <w:rsid w:val="008F65E8"/>
    <w:rsid w:val="008F6D4E"/>
    <w:rsid w:val="00900070"/>
    <w:rsid w:val="0090078A"/>
    <w:rsid w:val="00900D89"/>
    <w:rsid w:val="00904FFF"/>
    <w:rsid w:val="00905897"/>
    <w:rsid w:val="00905E07"/>
    <w:rsid w:val="009076C3"/>
    <w:rsid w:val="00917D47"/>
    <w:rsid w:val="00920E98"/>
    <w:rsid w:val="00922321"/>
    <w:rsid w:val="00924068"/>
    <w:rsid w:val="00927E6E"/>
    <w:rsid w:val="00930200"/>
    <w:rsid w:val="0093068D"/>
    <w:rsid w:val="009308D2"/>
    <w:rsid w:val="009326F5"/>
    <w:rsid w:val="00932890"/>
    <w:rsid w:val="00934967"/>
    <w:rsid w:val="0093528B"/>
    <w:rsid w:val="009368D9"/>
    <w:rsid w:val="009403C1"/>
    <w:rsid w:val="009406FE"/>
    <w:rsid w:val="0094155C"/>
    <w:rsid w:val="0094294A"/>
    <w:rsid w:val="00944359"/>
    <w:rsid w:val="00945706"/>
    <w:rsid w:val="00950186"/>
    <w:rsid w:val="00956ED0"/>
    <w:rsid w:val="00960A1A"/>
    <w:rsid w:val="009622BB"/>
    <w:rsid w:val="0096287C"/>
    <w:rsid w:val="00962C3E"/>
    <w:rsid w:val="009631A5"/>
    <w:rsid w:val="00963A53"/>
    <w:rsid w:val="0096499A"/>
    <w:rsid w:val="0096505F"/>
    <w:rsid w:val="00967A2A"/>
    <w:rsid w:val="009712FA"/>
    <w:rsid w:val="009719D9"/>
    <w:rsid w:val="00971D99"/>
    <w:rsid w:val="00972D66"/>
    <w:rsid w:val="0097515C"/>
    <w:rsid w:val="0097710E"/>
    <w:rsid w:val="00980FA8"/>
    <w:rsid w:val="00983191"/>
    <w:rsid w:val="0098373E"/>
    <w:rsid w:val="00983B3B"/>
    <w:rsid w:val="0098581E"/>
    <w:rsid w:val="00986D8E"/>
    <w:rsid w:val="009900F4"/>
    <w:rsid w:val="00991E11"/>
    <w:rsid w:val="00992440"/>
    <w:rsid w:val="00993377"/>
    <w:rsid w:val="009952E6"/>
    <w:rsid w:val="009A5868"/>
    <w:rsid w:val="009A6F48"/>
    <w:rsid w:val="009B7FF0"/>
    <w:rsid w:val="009C2D50"/>
    <w:rsid w:val="009C3535"/>
    <w:rsid w:val="009C4687"/>
    <w:rsid w:val="009C5038"/>
    <w:rsid w:val="009D07AB"/>
    <w:rsid w:val="009D281B"/>
    <w:rsid w:val="009D2985"/>
    <w:rsid w:val="009D3AD8"/>
    <w:rsid w:val="009D4369"/>
    <w:rsid w:val="009D4832"/>
    <w:rsid w:val="009E0ECF"/>
    <w:rsid w:val="009E63E5"/>
    <w:rsid w:val="009F198F"/>
    <w:rsid w:val="009F1E82"/>
    <w:rsid w:val="009F2DEA"/>
    <w:rsid w:val="009F5C05"/>
    <w:rsid w:val="00A02188"/>
    <w:rsid w:val="00A02A0E"/>
    <w:rsid w:val="00A05057"/>
    <w:rsid w:val="00A06283"/>
    <w:rsid w:val="00A1006B"/>
    <w:rsid w:val="00A15404"/>
    <w:rsid w:val="00A20779"/>
    <w:rsid w:val="00A20925"/>
    <w:rsid w:val="00A2217F"/>
    <w:rsid w:val="00A23FA4"/>
    <w:rsid w:val="00A273A5"/>
    <w:rsid w:val="00A278B4"/>
    <w:rsid w:val="00A31618"/>
    <w:rsid w:val="00A33EE5"/>
    <w:rsid w:val="00A3482B"/>
    <w:rsid w:val="00A36905"/>
    <w:rsid w:val="00A37204"/>
    <w:rsid w:val="00A378B7"/>
    <w:rsid w:val="00A40868"/>
    <w:rsid w:val="00A40D10"/>
    <w:rsid w:val="00A43544"/>
    <w:rsid w:val="00A4637A"/>
    <w:rsid w:val="00A4637D"/>
    <w:rsid w:val="00A4732D"/>
    <w:rsid w:val="00A550E2"/>
    <w:rsid w:val="00A55511"/>
    <w:rsid w:val="00A5664C"/>
    <w:rsid w:val="00A61040"/>
    <w:rsid w:val="00A63E6F"/>
    <w:rsid w:val="00A6511F"/>
    <w:rsid w:val="00A6785E"/>
    <w:rsid w:val="00A7089C"/>
    <w:rsid w:val="00A7142F"/>
    <w:rsid w:val="00A72321"/>
    <w:rsid w:val="00A74899"/>
    <w:rsid w:val="00A75EF2"/>
    <w:rsid w:val="00A77A2A"/>
    <w:rsid w:val="00A800C0"/>
    <w:rsid w:val="00A80683"/>
    <w:rsid w:val="00A830D4"/>
    <w:rsid w:val="00A87204"/>
    <w:rsid w:val="00A90581"/>
    <w:rsid w:val="00A905DD"/>
    <w:rsid w:val="00A920EC"/>
    <w:rsid w:val="00A977E2"/>
    <w:rsid w:val="00AA0188"/>
    <w:rsid w:val="00AA1848"/>
    <w:rsid w:val="00AA3220"/>
    <w:rsid w:val="00AA3F35"/>
    <w:rsid w:val="00AA53AF"/>
    <w:rsid w:val="00AA606C"/>
    <w:rsid w:val="00AA6912"/>
    <w:rsid w:val="00AB0853"/>
    <w:rsid w:val="00AB0A4A"/>
    <w:rsid w:val="00AB3836"/>
    <w:rsid w:val="00AB6C89"/>
    <w:rsid w:val="00AB6CB4"/>
    <w:rsid w:val="00AD059F"/>
    <w:rsid w:val="00AD14B8"/>
    <w:rsid w:val="00AD3A12"/>
    <w:rsid w:val="00AD3FA3"/>
    <w:rsid w:val="00AD60BD"/>
    <w:rsid w:val="00AE0874"/>
    <w:rsid w:val="00AE3CA0"/>
    <w:rsid w:val="00AE5657"/>
    <w:rsid w:val="00AE6676"/>
    <w:rsid w:val="00AE752A"/>
    <w:rsid w:val="00AF0B47"/>
    <w:rsid w:val="00AF13F1"/>
    <w:rsid w:val="00B07147"/>
    <w:rsid w:val="00B075C2"/>
    <w:rsid w:val="00B10DB2"/>
    <w:rsid w:val="00B11262"/>
    <w:rsid w:val="00B11E97"/>
    <w:rsid w:val="00B122DC"/>
    <w:rsid w:val="00B14044"/>
    <w:rsid w:val="00B14B06"/>
    <w:rsid w:val="00B15912"/>
    <w:rsid w:val="00B17943"/>
    <w:rsid w:val="00B20570"/>
    <w:rsid w:val="00B21DA2"/>
    <w:rsid w:val="00B21FD8"/>
    <w:rsid w:val="00B23419"/>
    <w:rsid w:val="00B23B0F"/>
    <w:rsid w:val="00B24C7C"/>
    <w:rsid w:val="00B25A6A"/>
    <w:rsid w:val="00B277E4"/>
    <w:rsid w:val="00B308CE"/>
    <w:rsid w:val="00B30EF2"/>
    <w:rsid w:val="00B322B8"/>
    <w:rsid w:val="00B3728C"/>
    <w:rsid w:val="00B3796B"/>
    <w:rsid w:val="00B40EBF"/>
    <w:rsid w:val="00B4214E"/>
    <w:rsid w:val="00B43792"/>
    <w:rsid w:val="00B4648E"/>
    <w:rsid w:val="00B46E0D"/>
    <w:rsid w:val="00B47094"/>
    <w:rsid w:val="00B4793C"/>
    <w:rsid w:val="00B51801"/>
    <w:rsid w:val="00B51B77"/>
    <w:rsid w:val="00B537A5"/>
    <w:rsid w:val="00B54207"/>
    <w:rsid w:val="00B54668"/>
    <w:rsid w:val="00B61E1B"/>
    <w:rsid w:val="00B62201"/>
    <w:rsid w:val="00B6305B"/>
    <w:rsid w:val="00B6378F"/>
    <w:rsid w:val="00B658B8"/>
    <w:rsid w:val="00B67D04"/>
    <w:rsid w:val="00B70E53"/>
    <w:rsid w:val="00B727EE"/>
    <w:rsid w:val="00B72804"/>
    <w:rsid w:val="00B73ECC"/>
    <w:rsid w:val="00B73EFD"/>
    <w:rsid w:val="00B83168"/>
    <w:rsid w:val="00B848E1"/>
    <w:rsid w:val="00B85080"/>
    <w:rsid w:val="00B86098"/>
    <w:rsid w:val="00B868F0"/>
    <w:rsid w:val="00B86E75"/>
    <w:rsid w:val="00B86FAC"/>
    <w:rsid w:val="00BA11DF"/>
    <w:rsid w:val="00BA1D33"/>
    <w:rsid w:val="00BA1EAC"/>
    <w:rsid w:val="00BA2A0E"/>
    <w:rsid w:val="00BA4EAC"/>
    <w:rsid w:val="00BA612E"/>
    <w:rsid w:val="00BA76B2"/>
    <w:rsid w:val="00BB03AE"/>
    <w:rsid w:val="00BB239A"/>
    <w:rsid w:val="00BB2A32"/>
    <w:rsid w:val="00BB333C"/>
    <w:rsid w:val="00BB74AF"/>
    <w:rsid w:val="00BB7807"/>
    <w:rsid w:val="00BC3085"/>
    <w:rsid w:val="00BC408D"/>
    <w:rsid w:val="00BD01CD"/>
    <w:rsid w:val="00BD0550"/>
    <w:rsid w:val="00BD10EE"/>
    <w:rsid w:val="00BD1898"/>
    <w:rsid w:val="00BD21EA"/>
    <w:rsid w:val="00BD7351"/>
    <w:rsid w:val="00BD788F"/>
    <w:rsid w:val="00BE014B"/>
    <w:rsid w:val="00BE1253"/>
    <w:rsid w:val="00BE2BA3"/>
    <w:rsid w:val="00BE3983"/>
    <w:rsid w:val="00BE5B13"/>
    <w:rsid w:val="00BE69E6"/>
    <w:rsid w:val="00BF192B"/>
    <w:rsid w:val="00BF1DD8"/>
    <w:rsid w:val="00BF3F43"/>
    <w:rsid w:val="00BF445B"/>
    <w:rsid w:val="00BF4ED4"/>
    <w:rsid w:val="00BF5A42"/>
    <w:rsid w:val="00C00283"/>
    <w:rsid w:val="00C036B4"/>
    <w:rsid w:val="00C03F97"/>
    <w:rsid w:val="00C0742B"/>
    <w:rsid w:val="00C07F94"/>
    <w:rsid w:val="00C108E3"/>
    <w:rsid w:val="00C11F45"/>
    <w:rsid w:val="00C124DE"/>
    <w:rsid w:val="00C15C56"/>
    <w:rsid w:val="00C167A5"/>
    <w:rsid w:val="00C16C11"/>
    <w:rsid w:val="00C171B4"/>
    <w:rsid w:val="00C17382"/>
    <w:rsid w:val="00C208D2"/>
    <w:rsid w:val="00C211DA"/>
    <w:rsid w:val="00C22158"/>
    <w:rsid w:val="00C231C6"/>
    <w:rsid w:val="00C24B84"/>
    <w:rsid w:val="00C26568"/>
    <w:rsid w:val="00C2683D"/>
    <w:rsid w:val="00C2773D"/>
    <w:rsid w:val="00C27ACE"/>
    <w:rsid w:val="00C33052"/>
    <w:rsid w:val="00C3305A"/>
    <w:rsid w:val="00C378F6"/>
    <w:rsid w:val="00C37CB4"/>
    <w:rsid w:val="00C40777"/>
    <w:rsid w:val="00C40839"/>
    <w:rsid w:val="00C42888"/>
    <w:rsid w:val="00C44B22"/>
    <w:rsid w:val="00C45A86"/>
    <w:rsid w:val="00C460C9"/>
    <w:rsid w:val="00C46EE3"/>
    <w:rsid w:val="00C46F32"/>
    <w:rsid w:val="00C5223D"/>
    <w:rsid w:val="00C5500D"/>
    <w:rsid w:val="00C5526F"/>
    <w:rsid w:val="00C605CC"/>
    <w:rsid w:val="00C620C6"/>
    <w:rsid w:val="00C74D53"/>
    <w:rsid w:val="00C750D1"/>
    <w:rsid w:val="00C76BF4"/>
    <w:rsid w:val="00C76FAA"/>
    <w:rsid w:val="00C8026B"/>
    <w:rsid w:val="00C80B2D"/>
    <w:rsid w:val="00C84F3D"/>
    <w:rsid w:val="00C90929"/>
    <w:rsid w:val="00C94AE9"/>
    <w:rsid w:val="00C94C3B"/>
    <w:rsid w:val="00C94D03"/>
    <w:rsid w:val="00C95870"/>
    <w:rsid w:val="00CA67E9"/>
    <w:rsid w:val="00CA77B2"/>
    <w:rsid w:val="00CB0E03"/>
    <w:rsid w:val="00CB2A67"/>
    <w:rsid w:val="00CB3130"/>
    <w:rsid w:val="00CB5E6E"/>
    <w:rsid w:val="00CB7B13"/>
    <w:rsid w:val="00CC03D3"/>
    <w:rsid w:val="00CC4431"/>
    <w:rsid w:val="00CC54F7"/>
    <w:rsid w:val="00CD16BB"/>
    <w:rsid w:val="00CD4578"/>
    <w:rsid w:val="00CD6906"/>
    <w:rsid w:val="00CD6C23"/>
    <w:rsid w:val="00CD7866"/>
    <w:rsid w:val="00CE459A"/>
    <w:rsid w:val="00CE6102"/>
    <w:rsid w:val="00CE74B8"/>
    <w:rsid w:val="00CE76CC"/>
    <w:rsid w:val="00CE7F2F"/>
    <w:rsid w:val="00CF075C"/>
    <w:rsid w:val="00CF0E39"/>
    <w:rsid w:val="00CF101D"/>
    <w:rsid w:val="00CF1499"/>
    <w:rsid w:val="00CF1791"/>
    <w:rsid w:val="00CF2B84"/>
    <w:rsid w:val="00CF3597"/>
    <w:rsid w:val="00CF4CD8"/>
    <w:rsid w:val="00CF5520"/>
    <w:rsid w:val="00CF6805"/>
    <w:rsid w:val="00CF7002"/>
    <w:rsid w:val="00D0004C"/>
    <w:rsid w:val="00D009E7"/>
    <w:rsid w:val="00D013A1"/>
    <w:rsid w:val="00D02081"/>
    <w:rsid w:val="00D03271"/>
    <w:rsid w:val="00D0552D"/>
    <w:rsid w:val="00D05B42"/>
    <w:rsid w:val="00D06349"/>
    <w:rsid w:val="00D075F9"/>
    <w:rsid w:val="00D07B8F"/>
    <w:rsid w:val="00D07F3E"/>
    <w:rsid w:val="00D107FC"/>
    <w:rsid w:val="00D12DDA"/>
    <w:rsid w:val="00D13CDB"/>
    <w:rsid w:val="00D179D3"/>
    <w:rsid w:val="00D21F1D"/>
    <w:rsid w:val="00D21F61"/>
    <w:rsid w:val="00D22F97"/>
    <w:rsid w:val="00D24978"/>
    <w:rsid w:val="00D307E4"/>
    <w:rsid w:val="00D33CB1"/>
    <w:rsid w:val="00D3455E"/>
    <w:rsid w:val="00D35D46"/>
    <w:rsid w:val="00D36B32"/>
    <w:rsid w:val="00D378A4"/>
    <w:rsid w:val="00D4442B"/>
    <w:rsid w:val="00D447A7"/>
    <w:rsid w:val="00D476F7"/>
    <w:rsid w:val="00D47B28"/>
    <w:rsid w:val="00D507FA"/>
    <w:rsid w:val="00D50879"/>
    <w:rsid w:val="00D50CC6"/>
    <w:rsid w:val="00D519B6"/>
    <w:rsid w:val="00D534A2"/>
    <w:rsid w:val="00D54DC4"/>
    <w:rsid w:val="00D553F3"/>
    <w:rsid w:val="00D57A47"/>
    <w:rsid w:val="00D60E94"/>
    <w:rsid w:val="00D63FB5"/>
    <w:rsid w:val="00D64C8E"/>
    <w:rsid w:val="00D736B3"/>
    <w:rsid w:val="00D73BAF"/>
    <w:rsid w:val="00D73DE9"/>
    <w:rsid w:val="00D741F1"/>
    <w:rsid w:val="00D77F21"/>
    <w:rsid w:val="00D8210C"/>
    <w:rsid w:val="00D82264"/>
    <w:rsid w:val="00D82414"/>
    <w:rsid w:val="00D858B7"/>
    <w:rsid w:val="00D86D6A"/>
    <w:rsid w:val="00D8705D"/>
    <w:rsid w:val="00D90C4E"/>
    <w:rsid w:val="00D9189A"/>
    <w:rsid w:val="00D918D6"/>
    <w:rsid w:val="00D93637"/>
    <w:rsid w:val="00D94587"/>
    <w:rsid w:val="00D97615"/>
    <w:rsid w:val="00DA1AF5"/>
    <w:rsid w:val="00DA2221"/>
    <w:rsid w:val="00DA40A9"/>
    <w:rsid w:val="00DA6612"/>
    <w:rsid w:val="00DA7055"/>
    <w:rsid w:val="00DA7BFD"/>
    <w:rsid w:val="00DB4E43"/>
    <w:rsid w:val="00DB6F2B"/>
    <w:rsid w:val="00DB7290"/>
    <w:rsid w:val="00DB77D0"/>
    <w:rsid w:val="00DC000B"/>
    <w:rsid w:val="00DC14B2"/>
    <w:rsid w:val="00DC2E93"/>
    <w:rsid w:val="00DC368A"/>
    <w:rsid w:val="00DC58AE"/>
    <w:rsid w:val="00DC650B"/>
    <w:rsid w:val="00DC72FA"/>
    <w:rsid w:val="00DD53C1"/>
    <w:rsid w:val="00DD56E8"/>
    <w:rsid w:val="00DE1AAF"/>
    <w:rsid w:val="00DE298A"/>
    <w:rsid w:val="00DE3360"/>
    <w:rsid w:val="00DE428A"/>
    <w:rsid w:val="00DE5B03"/>
    <w:rsid w:val="00DE7673"/>
    <w:rsid w:val="00DE7CBF"/>
    <w:rsid w:val="00DE7E77"/>
    <w:rsid w:val="00DF010F"/>
    <w:rsid w:val="00DF2924"/>
    <w:rsid w:val="00DF3FB2"/>
    <w:rsid w:val="00DF57AE"/>
    <w:rsid w:val="00DF6588"/>
    <w:rsid w:val="00DF69CD"/>
    <w:rsid w:val="00E00DC9"/>
    <w:rsid w:val="00E012DA"/>
    <w:rsid w:val="00E01BC2"/>
    <w:rsid w:val="00E07468"/>
    <w:rsid w:val="00E10244"/>
    <w:rsid w:val="00E102D8"/>
    <w:rsid w:val="00E103EB"/>
    <w:rsid w:val="00E1331B"/>
    <w:rsid w:val="00E212E1"/>
    <w:rsid w:val="00E257CB"/>
    <w:rsid w:val="00E27FE3"/>
    <w:rsid w:val="00E3216C"/>
    <w:rsid w:val="00E33336"/>
    <w:rsid w:val="00E400F0"/>
    <w:rsid w:val="00E403FA"/>
    <w:rsid w:val="00E40553"/>
    <w:rsid w:val="00E42862"/>
    <w:rsid w:val="00E43300"/>
    <w:rsid w:val="00E44530"/>
    <w:rsid w:val="00E45148"/>
    <w:rsid w:val="00E46993"/>
    <w:rsid w:val="00E47E7C"/>
    <w:rsid w:val="00E50168"/>
    <w:rsid w:val="00E50FEF"/>
    <w:rsid w:val="00E51D15"/>
    <w:rsid w:val="00E55127"/>
    <w:rsid w:val="00E56CA9"/>
    <w:rsid w:val="00E56EEA"/>
    <w:rsid w:val="00E601A4"/>
    <w:rsid w:val="00E60D55"/>
    <w:rsid w:val="00E60EAB"/>
    <w:rsid w:val="00E63DA6"/>
    <w:rsid w:val="00E64B9A"/>
    <w:rsid w:val="00E65F54"/>
    <w:rsid w:val="00E668DA"/>
    <w:rsid w:val="00E66C6C"/>
    <w:rsid w:val="00E66CAA"/>
    <w:rsid w:val="00E70F2E"/>
    <w:rsid w:val="00E7212C"/>
    <w:rsid w:val="00E80C6B"/>
    <w:rsid w:val="00E91690"/>
    <w:rsid w:val="00E91EF6"/>
    <w:rsid w:val="00E927E5"/>
    <w:rsid w:val="00E92982"/>
    <w:rsid w:val="00E9298C"/>
    <w:rsid w:val="00E96401"/>
    <w:rsid w:val="00E96933"/>
    <w:rsid w:val="00EA0DE9"/>
    <w:rsid w:val="00EA328C"/>
    <w:rsid w:val="00EA4025"/>
    <w:rsid w:val="00EA4634"/>
    <w:rsid w:val="00EA6F78"/>
    <w:rsid w:val="00EB1557"/>
    <w:rsid w:val="00EB3008"/>
    <w:rsid w:val="00EB3212"/>
    <w:rsid w:val="00EB5A79"/>
    <w:rsid w:val="00EB5E14"/>
    <w:rsid w:val="00EC2424"/>
    <w:rsid w:val="00EC2CDC"/>
    <w:rsid w:val="00EC3029"/>
    <w:rsid w:val="00EC31C9"/>
    <w:rsid w:val="00EC385F"/>
    <w:rsid w:val="00EC3D84"/>
    <w:rsid w:val="00EC6BB3"/>
    <w:rsid w:val="00ED2F05"/>
    <w:rsid w:val="00ED4110"/>
    <w:rsid w:val="00ED57CE"/>
    <w:rsid w:val="00ED691B"/>
    <w:rsid w:val="00ED6E7C"/>
    <w:rsid w:val="00EE1170"/>
    <w:rsid w:val="00EE1BAA"/>
    <w:rsid w:val="00EE3249"/>
    <w:rsid w:val="00EE46B6"/>
    <w:rsid w:val="00EF35C2"/>
    <w:rsid w:val="00EF3A96"/>
    <w:rsid w:val="00EF4DDB"/>
    <w:rsid w:val="00EF52B9"/>
    <w:rsid w:val="00EF7C3E"/>
    <w:rsid w:val="00F0062E"/>
    <w:rsid w:val="00F007FB"/>
    <w:rsid w:val="00F00E1C"/>
    <w:rsid w:val="00F0420E"/>
    <w:rsid w:val="00F07AA0"/>
    <w:rsid w:val="00F12467"/>
    <w:rsid w:val="00F151A8"/>
    <w:rsid w:val="00F151E1"/>
    <w:rsid w:val="00F156A6"/>
    <w:rsid w:val="00F20CEC"/>
    <w:rsid w:val="00F26A9B"/>
    <w:rsid w:val="00F30EBC"/>
    <w:rsid w:val="00F32E2D"/>
    <w:rsid w:val="00F33713"/>
    <w:rsid w:val="00F37EA5"/>
    <w:rsid w:val="00F41055"/>
    <w:rsid w:val="00F41C10"/>
    <w:rsid w:val="00F4672C"/>
    <w:rsid w:val="00F46797"/>
    <w:rsid w:val="00F51F72"/>
    <w:rsid w:val="00F52B7B"/>
    <w:rsid w:val="00F54D40"/>
    <w:rsid w:val="00F54EB4"/>
    <w:rsid w:val="00F55426"/>
    <w:rsid w:val="00F5754C"/>
    <w:rsid w:val="00F576A5"/>
    <w:rsid w:val="00F57CC9"/>
    <w:rsid w:val="00F62AF8"/>
    <w:rsid w:val="00F64DC0"/>
    <w:rsid w:val="00F718D9"/>
    <w:rsid w:val="00F73208"/>
    <w:rsid w:val="00F752D8"/>
    <w:rsid w:val="00F7544E"/>
    <w:rsid w:val="00F800C8"/>
    <w:rsid w:val="00F81020"/>
    <w:rsid w:val="00F85400"/>
    <w:rsid w:val="00F90E01"/>
    <w:rsid w:val="00F928A9"/>
    <w:rsid w:val="00F92CC8"/>
    <w:rsid w:val="00FA051B"/>
    <w:rsid w:val="00FA0EE6"/>
    <w:rsid w:val="00FA2C4E"/>
    <w:rsid w:val="00FA3695"/>
    <w:rsid w:val="00FA5153"/>
    <w:rsid w:val="00FA7164"/>
    <w:rsid w:val="00FB034F"/>
    <w:rsid w:val="00FB0C22"/>
    <w:rsid w:val="00FB146E"/>
    <w:rsid w:val="00FB1E5E"/>
    <w:rsid w:val="00FB220B"/>
    <w:rsid w:val="00FB6966"/>
    <w:rsid w:val="00FC0D31"/>
    <w:rsid w:val="00FC2216"/>
    <w:rsid w:val="00FC511A"/>
    <w:rsid w:val="00FD0100"/>
    <w:rsid w:val="00FD17BF"/>
    <w:rsid w:val="00FD58E7"/>
    <w:rsid w:val="00FD67A3"/>
    <w:rsid w:val="00FE1091"/>
    <w:rsid w:val="00FE144D"/>
    <w:rsid w:val="00FE1BAF"/>
    <w:rsid w:val="00FE46CE"/>
    <w:rsid w:val="00FE6AF0"/>
    <w:rsid w:val="00FF1D47"/>
    <w:rsid w:val="00FF3B61"/>
    <w:rsid w:val="00FF419C"/>
    <w:rsid w:val="00FF49ED"/>
    <w:rsid w:val="00FF507A"/>
    <w:rsid w:val="00FF5B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1170"/>
    <w:pPr>
      <w:keepNext/>
      <w:keepLines/>
      <w:spacing w:before="480" w:after="0" w:line="240" w:lineRule="auto"/>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uiPriority w:val="9"/>
    <w:semiHidden/>
    <w:unhideWhenUsed/>
    <w:qFormat/>
    <w:rsid w:val="00EE1170"/>
    <w:pPr>
      <w:keepNext/>
      <w:keepLines/>
      <w:spacing w:before="200" w:after="0" w:line="240" w:lineRule="auto"/>
      <w:outlineLvl w:val="1"/>
    </w:pPr>
    <w:rPr>
      <w:rFonts w:asciiTheme="majorHAnsi" w:eastAsiaTheme="majorEastAsia" w:hAnsiTheme="majorHAnsi" w:cstheme="majorBidi"/>
      <w:b/>
      <w:bCs/>
      <w:color w:val="CEB966" w:themeColor="accent1"/>
      <w:sz w:val="26"/>
      <w:szCs w:val="26"/>
    </w:rPr>
  </w:style>
  <w:style w:type="paragraph" w:styleId="Heading3">
    <w:name w:val="heading 3"/>
    <w:basedOn w:val="Normal"/>
    <w:next w:val="Normal"/>
    <w:link w:val="Heading3Char"/>
    <w:qFormat/>
    <w:rsid w:val="00EE1170"/>
    <w:pPr>
      <w:keepNext/>
      <w:spacing w:after="0" w:line="240" w:lineRule="auto"/>
      <w:outlineLvl w:val="2"/>
    </w:pPr>
    <w:rPr>
      <w:rFonts w:ascii="Arial" w:eastAsia="Times" w:hAnsi="Arial" w:cs="Arial"/>
      <w:b/>
      <w:bCs/>
      <w:sz w:val="24"/>
      <w:szCs w:val="24"/>
    </w:rPr>
  </w:style>
  <w:style w:type="paragraph" w:styleId="Heading4">
    <w:name w:val="heading 4"/>
    <w:basedOn w:val="Normal"/>
    <w:next w:val="Normal"/>
    <w:link w:val="Heading4Char"/>
    <w:uiPriority w:val="9"/>
    <w:semiHidden/>
    <w:unhideWhenUsed/>
    <w:qFormat/>
    <w:rsid w:val="005C6A04"/>
    <w:pPr>
      <w:keepNext/>
      <w:keepLines/>
      <w:spacing w:before="200" w:after="0"/>
      <w:outlineLvl w:val="3"/>
    </w:pPr>
    <w:rPr>
      <w:rFonts w:asciiTheme="majorHAnsi" w:eastAsiaTheme="majorEastAsia" w:hAnsiTheme="majorHAnsi" w:cstheme="majorBidi"/>
      <w:b/>
      <w:bCs/>
      <w:i/>
      <w:iCs/>
      <w:color w:val="CEB966" w:themeColor="accent1"/>
    </w:rPr>
  </w:style>
  <w:style w:type="paragraph" w:styleId="Heading5">
    <w:name w:val="heading 5"/>
    <w:basedOn w:val="Normal"/>
    <w:next w:val="Normal"/>
    <w:link w:val="Heading5Char"/>
    <w:uiPriority w:val="9"/>
    <w:semiHidden/>
    <w:unhideWhenUsed/>
    <w:qFormat/>
    <w:rsid w:val="005C6A04"/>
    <w:pPr>
      <w:keepNext/>
      <w:keepLines/>
      <w:spacing w:before="200" w:after="0"/>
      <w:outlineLvl w:val="4"/>
    </w:pPr>
    <w:rPr>
      <w:rFonts w:asciiTheme="majorHAnsi" w:eastAsiaTheme="majorEastAsia" w:hAnsiTheme="majorHAnsi" w:cstheme="majorBidi"/>
      <w:color w:val="746325" w:themeColor="accent1" w:themeShade="7F"/>
    </w:rPr>
  </w:style>
  <w:style w:type="paragraph" w:styleId="Heading6">
    <w:name w:val="heading 6"/>
    <w:basedOn w:val="Normal"/>
    <w:next w:val="Normal"/>
    <w:link w:val="Heading6Char"/>
    <w:qFormat/>
    <w:rsid w:val="00EE1170"/>
    <w:pPr>
      <w:keepNext/>
      <w:spacing w:after="0" w:line="240" w:lineRule="auto"/>
      <w:jc w:val="center"/>
      <w:outlineLvl w:val="5"/>
    </w:pPr>
    <w:rPr>
      <w:rFonts w:ascii="Albertus Extra Bold" w:eastAsia="Times" w:hAnsi="Albertus Extra Bold" w:cs="Albertus Extra Bold"/>
      <w:b/>
      <w:bCs/>
      <w:sz w:val="24"/>
      <w:szCs w:val="24"/>
      <w:u w:val="single"/>
    </w:rPr>
  </w:style>
  <w:style w:type="paragraph" w:styleId="Heading7">
    <w:name w:val="heading 7"/>
    <w:basedOn w:val="Normal"/>
    <w:next w:val="Normal"/>
    <w:link w:val="Heading7Char"/>
    <w:qFormat/>
    <w:rsid w:val="00EE1170"/>
    <w:pPr>
      <w:keepNext/>
      <w:spacing w:after="0" w:line="240" w:lineRule="auto"/>
      <w:outlineLvl w:val="6"/>
    </w:pPr>
    <w:rPr>
      <w:rFonts w:ascii="Arial" w:eastAsia="Times" w:hAnsi="Arial" w:cs="Arial"/>
      <w:b/>
      <w:bCs/>
      <w:color w:val="000000"/>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170"/>
    <w:rPr>
      <w:rFonts w:asciiTheme="majorHAnsi" w:eastAsiaTheme="majorEastAsia" w:hAnsiTheme="majorHAnsi" w:cstheme="majorBidi"/>
      <w:b/>
      <w:bCs/>
      <w:color w:val="AE9638" w:themeColor="accent1" w:themeShade="BF"/>
      <w:sz w:val="28"/>
      <w:szCs w:val="28"/>
    </w:rPr>
  </w:style>
  <w:style w:type="character" w:customStyle="1" w:styleId="Heading2Char">
    <w:name w:val="Heading 2 Char"/>
    <w:basedOn w:val="DefaultParagraphFont"/>
    <w:link w:val="Heading2"/>
    <w:uiPriority w:val="9"/>
    <w:semiHidden/>
    <w:rsid w:val="00EE1170"/>
    <w:rPr>
      <w:rFonts w:asciiTheme="majorHAnsi" w:eastAsiaTheme="majorEastAsia" w:hAnsiTheme="majorHAnsi" w:cstheme="majorBidi"/>
      <w:b/>
      <w:bCs/>
      <w:color w:val="CEB966" w:themeColor="accent1"/>
      <w:sz w:val="26"/>
      <w:szCs w:val="26"/>
    </w:rPr>
  </w:style>
  <w:style w:type="character" w:customStyle="1" w:styleId="Heading3Char">
    <w:name w:val="Heading 3 Char"/>
    <w:basedOn w:val="DefaultParagraphFont"/>
    <w:link w:val="Heading3"/>
    <w:rsid w:val="00EE1170"/>
    <w:rPr>
      <w:rFonts w:ascii="Arial" w:eastAsia="Times" w:hAnsi="Arial" w:cs="Arial"/>
      <w:b/>
      <w:bCs/>
      <w:sz w:val="24"/>
      <w:szCs w:val="24"/>
    </w:rPr>
  </w:style>
  <w:style w:type="character" w:customStyle="1" w:styleId="Heading6Char">
    <w:name w:val="Heading 6 Char"/>
    <w:basedOn w:val="DefaultParagraphFont"/>
    <w:link w:val="Heading6"/>
    <w:rsid w:val="00EE1170"/>
    <w:rPr>
      <w:rFonts w:ascii="Albertus Extra Bold" w:eastAsia="Times" w:hAnsi="Albertus Extra Bold" w:cs="Albertus Extra Bold"/>
      <w:b/>
      <w:bCs/>
      <w:sz w:val="24"/>
      <w:szCs w:val="24"/>
      <w:u w:val="single"/>
    </w:rPr>
  </w:style>
  <w:style w:type="character" w:customStyle="1" w:styleId="Heading7Char">
    <w:name w:val="Heading 7 Char"/>
    <w:basedOn w:val="DefaultParagraphFont"/>
    <w:link w:val="Heading7"/>
    <w:rsid w:val="00EE1170"/>
    <w:rPr>
      <w:rFonts w:ascii="Arial" w:eastAsia="Times" w:hAnsi="Arial" w:cs="Arial"/>
      <w:b/>
      <w:bCs/>
      <w:color w:val="000000"/>
      <w:sz w:val="24"/>
      <w:szCs w:val="24"/>
      <w:u w:val="single"/>
    </w:rPr>
  </w:style>
  <w:style w:type="numbering" w:customStyle="1" w:styleId="NoList1">
    <w:name w:val="No List1"/>
    <w:next w:val="NoList"/>
    <w:uiPriority w:val="99"/>
    <w:semiHidden/>
    <w:unhideWhenUsed/>
    <w:rsid w:val="00EE1170"/>
  </w:style>
  <w:style w:type="paragraph" w:styleId="TOC1">
    <w:name w:val="toc 1"/>
    <w:basedOn w:val="Normal"/>
    <w:next w:val="Normal"/>
    <w:autoRedefine/>
    <w:semiHidden/>
    <w:rsid w:val="00EE1170"/>
    <w:pPr>
      <w:spacing w:before="240" w:after="120" w:line="240" w:lineRule="auto"/>
    </w:pPr>
    <w:rPr>
      <w:rFonts w:ascii="Times New Roman" w:eastAsia="Times" w:hAnsi="Times New Roman" w:cs="Times New Roman"/>
      <w:b/>
      <w:bCs/>
      <w:sz w:val="24"/>
      <w:szCs w:val="24"/>
    </w:rPr>
  </w:style>
  <w:style w:type="paragraph" w:styleId="TOC3">
    <w:name w:val="toc 3"/>
    <w:basedOn w:val="Normal"/>
    <w:next w:val="Normal"/>
    <w:autoRedefine/>
    <w:semiHidden/>
    <w:rsid w:val="00EE1170"/>
    <w:pPr>
      <w:tabs>
        <w:tab w:val="right" w:leader="dot" w:pos="9678"/>
      </w:tabs>
      <w:spacing w:after="0" w:line="240" w:lineRule="auto"/>
      <w:ind w:left="480" w:right="-170"/>
    </w:pPr>
    <w:rPr>
      <w:rFonts w:ascii="Times New Roman" w:eastAsia="Times" w:hAnsi="Times New Roman" w:cs="Times New Roman"/>
      <w:sz w:val="24"/>
      <w:szCs w:val="24"/>
    </w:rPr>
  </w:style>
  <w:style w:type="paragraph" w:styleId="Header">
    <w:name w:val="header"/>
    <w:basedOn w:val="Normal"/>
    <w:link w:val="HeaderChar"/>
    <w:uiPriority w:val="99"/>
    <w:rsid w:val="00EE1170"/>
    <w:pPr>
      <w:tabs>
        <w:tab w:val="center" w:pos="4153"/>
        <w:tab w:val="right" w:pos="8306"/>
      </w:tabs>
      <w:spacing w:after="0" w:line="240" w:lineRule="auto"/>
    </w:pPr>
    <w:rPr>
      <w:rFonts w:ascii="Arial" w:eastAsia="Times" w:hAnsi="Arial" w:cs="Times New Roman"/>
      <w:sz w:val="24"/>
      <w:szCs w:val="24"/>
      <w:lang w:val="x-none"/>
    </w:rPr>
  </w:style>
  <w:style w:type="character" w:customStyle="1" w:styleId="HeaderChar">
    <w:name w:val="Header Char"/>
    <w:basedOn w:val="DefaultParagraphFont"/>
    <w:link w:val="Header"/>
    <w:uiPriority w:val="99"/>
    <w:rsid w:val="00EE1170"/>
    <w:rPr>
      <w:rFonts w:ascii="Arial" w:eastAsia="Times" w:hAnsi="Arial" w:cs="Times New Roman"/>
      <w:sz w:val="24"/>
      <w:szCs w:val="24"/>
      <w:lang w:val="x-none"/>
    </w:rPr>
  </w:style>
  <w:style w:type="character" w:styleId="PageNumber">
    <w:name w:val="page number"/>
    <w:rsid w:val="00EE1170"/>
    <w:rPr>
      <w:rFonts w:cs="Times New Roman"/>
    </w:rPr>
  </w:style>
  <w:style w:type="paragraph" w:styleId="Footer">
    <w:name w:val="footer"/>
    <w:basedOn w:val="Normal"/>
    <w:link w:val="FooterChar"/>
    <w:uiPriority w:val="99"/>
    <w:rsid w:val="00EE1170"/>
    <w:pPr>
      <w:tabs>
        <w:tab w:val="center" w:pos="4153"/>
        <w:tab w:val="right" w:pos="8306"/>
      </w:tabs>
      <w:spacing w:after="0" w:line="240" w:lineRule="auto"/>
    </w:pPr>
    <w:rPr>
      <w:rFonts w:ascii="Arial" w:eastAsia="Times" w:hAnsi="Arial" w:cs="Times New Roman"/>
      <w:sz w:val="24"/>
      <w:szCs w:val="24"/>
      <w:lang w:val="x-none"/>
    </w:rPr>
  </w:style>
  <w:style w:type="character" w:customStyle="1" w:styleId="FooterChar">
    <w:name w:val="Footer Char"/>
    <w:basedOn w:val="DefaultParagraphFont"/>
    <w:link w:val="Footer"/>
    <w:uiPriority w:val="99"/>
    <w:rsid w:val="00EE1170"/>
    <w:rPr>
      <w:rFonts w:ascii="Arial" w:eastAsia="Times" w:hAnsi="Arial" w:cs="Times New Roman"/>
      <w:sz w:val="24"/>
      <w:szCs w:val="24"/>
      <w:lang w:val="x-none"/>
    </w:rPr>
  </w:style>
  <w:style w:type="paragraph" w:styleId="BodyText2">
    <w:name w:val="Body Text 2"/>
    <w:basedOn w:val="Normal"/>
    <w:link w:val="BodyText2Char"/>
    <w:rsid w:val="00EE1170"/>
    <w:pPr>
      <w:spacing w:after="0" w:line="240" w:lineRule="auto"/>
    </w:pPr>
    <w:rPr>
      <w:rFonts w:ascii="Arial" w:eastAsia="Times" w:hAnsi="Arial" w:cs="Arial"/>
      <w:color w:val="800080"/>
      <w:sz w:val="24"/>
      <w:szCs w:val="24"/>
      <w:lang w:val="en-US"/>
    </w:rPr>
  </w:style>
  <w:style w:type="character" w:customStyle="1" w:styleId="BodyText2Char">
    <w:name w:val="Body Text 2 Char"/>
    <w:basedOn w:val="DefaultParagraphFont"/>
    <w:link w:val="BodyText2"/>
    <w:rsid w:val="00EE1170"/>
    <w:rPr>
      <w:rFonts w:ascii="Arial" w:eastAsia="Times" w:hAnsi="Arial" w:cs="Arial"/>
      <w:color w:val="800080"/>
      <w:sz w:val="24"/>
      <w:szCs w:val="24"/>
      <w:lang w:val="en-US"/>
    </w:rPr>
  </w:style>
  <w:style w:type="paragraph" w:styleId="NormalWeb">
    <w:name w:val="Normal (Web)"/>
    <w:basedOn w:val="Normal"/>
    <w:uiPriority w:val="99"/>
    <w:rsid w:val="00EE11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Subtitle"/>
    <w:link w:val="TitleChar"/>
    <w:qFormat/>
    <w:rsid w:val="00EE1170"/>
    <w:pPr>
      <w:keepNext/>
      <w:keepLines/>
      <w:spacing w:before="140" w:after="0" w:line="240" w:lineRule="auto"/>
      <w:jc w:val="center"/>
    </w:pPr>
    <w:rPr>
      <w:rFonts w:ascii="Garamond" w:eastAsia="Times New Roman" w:hAnsi="Garamond" w:cs="Times New Roman"/>
      <w:caps/>
      <w:spacing w:val="60"/>
      <w:kern w:val="20"/>
      <w:sz w:val="44"/>
      <w:szCs w:val="20"/>
      <w:lang w:val="en-US"/>
    </w:rPr>
  </w:style>
  <w:style w:type="character" w:customStyle="1" w:styleId="TitleChar">
    <w:name w:val="Title Char"/>
    <w:basedOn w:val="DefaultParagraphFont"/>
    <w:link w:val="Title"/>
    <w:rsid w:val="00EE1170"/>
    <w:rPr>
      <w:rFonts w:ascii="Garamond" w:eastAsia="Times New Roman" w:hAnsi="Garamond" w:cs="Times New Roman"/>
      <w:caps/>
      <w:spacing w:val="60"/>
      <w:kern w:val="20"/>
      <w:sz w:val="44"/>
      <w:szCs w:val="20"/>
      <w:lang w:val="en-US"/>
    </w:rPr>
  </w:style>
  <w:style w:type="paragraph" w:styleId="Subtitle">
    <w:name w:val="Subtitle"/>
    <w:basedOn w:val="Normal"/>
    <w:next w:val="Normal"/>
    <w:link w:val="SubtitleChar"/>
    <w:qFormat/>
    <w:rsid w:val="00EE1170"/>
    <w:pPr>
      <w:spacing w:after="60" w:line="240" w:lineRule="auto"/>
      <w:jc w:val="center"/>
      <w:outlineLvl w:val="1"/>
    </w:pPr>
    <w:rPr>
      <w:rFonts w:ascii="Cambria" w:eastAsia="Times New Roman" w:hAnsi="Cambria" w:cs="Times New Roman"/>
      <w:sz w:val="24"/>
      <w:szCs w:val="24"/>
      <w:lang w:val="x-none"/>
    </w:rPr>
  </w:style>
  <w:style w:type="character" w:customStyle="1" w:styleId="SubtitleChar">
    <w:name w:val="Subtitle Char"/>
    <w:basedOn w:val="DefaultParagraphFont"/>
    <w:link w:val="Subtitle"/>
    <w:rsid w:val="00EE1170"/>
    <w:rPr>
      <w:rFonts w:ascii="Cambria" w:eastAsia="Times New Roman" w:hAnsi="Cambria" w:cs="Times New Roman"/>
      <w:sz w:val="24"/>
      <w:szCs w:val="24"/>
      <w:lang w:val="x-none"/>
    </w:rPr>
  </w:style>
  <w:style w:type="paragraph" w:styleId="BodyText">
    <w:name w:val="Body Text"/>
    <w:basedOn w:val="Normal"/>
    <w:link w:val="BodyTextChar"/>
    <w:rsid w:val="00EE1170"/>
    <w:pPr>
      <w:spacing w:after="120" w:line="240" w:lineRule="auto"/>
    </w:pPr>
    <w:rPr>
      <w:rFonts w:ascii="Arial" w:eastAsia="Times New Roman" w:hAnsi="Arial" w:cs="Times New Roman"/>
      <w:sz w:val="24"/>
      <w:szCs w:val="24"/>
      <w:lang w:val="x-none"/>
    </w:rPr>
  </w:style>
  <w:style w:type="character" w:customStyle="1" w:styleId="BodyTextChar">
    <w:name w:val="Body Text Char"/>
    <w:basedOn w:val="DefaultParagraphFont"/>
    <w:link w:val="BodyText"/>
    <w:rsid w:val="00EE1170"/>
    <w:rPr>
      <w:rFonts w:ascii="Arial" w:eastAsia="Times New Roman" w:hAnsi="Arial" w:cs="Times New Roman"/>
      <w:sz w:val="24"/>
      <w:szCs w:val="24"/>
      <w:lang w:val="x-none"/>
    </w:rPr>
  </w:style>
  <w:style w:type="character" w:customStyle="1" w:styleId="Lead-inEmphasis">
    <w:name w:val="Lead-in Emphasis"/>
    <w:rsid w:val="00EE1170"/>
    <w:rPr>
      <w:caps/>
      <w:sz w:val="18"/>
    </w:rPr>
  </w:style>
  <w:style w:type="paragraph" w:styleId="ListBullet">
    <w:name w:val="List Bullet"/>
    <w:basedOn w:val="Normal"/>
    <w:rsid w:val="00EE1170"/>
    <w:pPr>
      <w:numPr>
        <w:numId w:val="1"/>
      </w:numPr>
      <w:spacing w:after="240" w:line="240" w:lineRule="atLeast"/>
      <w:ind w:right="720"/>
      <w:jc w:val="both"/>
    </w:pPr>
    <w:rPr>
      <w:rFonts w:ascii="Garamond" w:eastAsia="Times New Roman" w:hAnsi="Garamond" w:cs="Times New Roman"/>
      <w:szCs w:val="20"/>
      <w:lang w:val="en-US"/>
    </w:rPr>
  </w:style>
  <w:style w:type="paragraph" w:styleId="NoSpacing">
    <w:name w:val="No Spacing"/>
    <w:uiPriority w:val="1"/>
    <w:qFormat/>
    <w:rsid w:val="00EE117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E117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E1170"/>
    <w:rPr>
      <w:rFonts w:ascii="Tahoma" w:eastAsia="Times New Roman" w:hAnsi="Tahoma" w:cs="Tahoma"/>
      <w:sz w:val="16"/>
      <w:szCs w:val="16"/>
    </w:rPr>
  </w:style>
  <w:style w:type="paragraph" w:styleId="ListParagraph">
    <w:name w:val="List Paragraph"/>
    <w:basedOn w:val="Normal"/>
    <w:uiPriority w:val="34"/>
    <w:qFormat/>
    <w:rsid w:val="00EE1170"/>
    <w:pPr>
      <w:spacing w:after="0" w:line="240" w:lineRule="auto"/>
      <w:ind w:left="720"/>
      <w:contextualSpacing/>
    </w:pPr>
    <w:rPr>
      <w:rFonts w:ascii="Arial" w:eastAsia="Times New Roman" w:hAnsi="Arial" w:cs="Arial"/>
      <w:sz w:val="24"/>
      <w:szCs w:val="24"/>
    </w:rPr>
  </w:style>
  <w:style w:type="paragraph" w:customStyle="1" w:styleId="Bullet">
    <w:name w:val="Bullet"/>
    <w:rsid w:val="00EE1170"/>
    <w:pPr>
      <w:numPr>
        <w:numId w:val="2"/>
      </w:numPr>
      <w:tabs>
        <w:tab w:val="clear" w:pos="360"/>
        <w:tab w:val="num" w:pos="851"/>
      </w:tabs>
      <w:spacing w:before="60" w:after="60" w:line="240" w:lineRule="auto"/>
      <w:ind w:left="851" w:hanging="425"/>
      <w:jc w:val="both"/>
    </w:pPr>
    <w:rPr>
      <w:rFonts w:ascii="Garamond" w:eastAsia="Times New Roman" w:hAnsi="Garamond" w:cs="Tahoma"/>
      <w:sz w:val="24"/>
      <w:szCs w:val="24"/>
    </w:rPr>
  </w:style>
  <w:style w:type="paragraph" w:customStyle="1" w:styleId="Dochead3">
    <w:name w:val="Doc head 3"/>
    <w:basedOn w:val="Normal"/>
    <w:link w:val="Dochead3Char"/>
    <w:qFormat/>
    <w:rsid w:val="00EE1170"/>
    <w:pPr>
      <w:keepNext/>
      <w:spacing w:before="240" w:after="240" w:line="320" w:lineRule="exact"/>
    </w:pPr>
    <w:rPr>
      <w:rFonts w:ascii="Arial" w:eastAsia="Kozuka Gothic Pro M" w:hAnsi="Arial" w:cs="Arial"/>
      <w:b/>
      <w:sz w:val="24"/>
      <w:szCs w:val="24"/>
      <w:lang w:eastAsia="en-AU"/>
    </w:rPr>
  </w:style>
  <w:style w:type="character" w:customStyle="1" w:styleId="Dochead3Char">
    <w:name w:val="Doc head 3 Char"/>
    <w:link w:val="Dochead3"/>
    <w:rsid w:val="00EE1170"/>
    <w:rPr>
      <w:rFonts w:ascii="Arial" w:eastAsia="Kozuka Gothic Pro M" w:hAnsi="Arial" w:cs="Arial"/>
      <w:b/>
      <w:sz w:val="24"/>
      <w:szCs w:val="24"/>
      <w:lang w:eastAsia="en-AU"/>
    </w:rPr>
  </w:style>
  <w:style w:type="character" w:styleId="CommentReference">
    <w:name w:val="annotation reference"/>
    <w:basedOn w:val="DefaultParagraphFont"/>
    <w:uiPriority w:val="99"/>
    <w:semiHidden/>
    <w:unhideWhenUsed/>
    <w:rsid w:val="00EE1170"/>
    <w:rPr>
      <w:sz w:val="16"/>
      <w:szCs w:val="16"/>
    </w:rPr>
  </w:style>
  <w:style w:type="paragraph" w:styleId="CommentText">
    <w:name w:val="annotation text"/>
    <w:basedOn w:val="Normal"/>
    <w:link w:val="CommentTextChar"/>
    <w:uiPriority w:val="99"/>
    <w:semiHidden/>
    <w:unhideWhenUsed/>
    <w:rsid w:val="00EE1170"/>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EE1170"/>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EE1170"/>
    <w:rPr>
      <w:b/>
      <w:bCs/>
    </w:rPr>
  </w:style>
  <w:style w:type="character" w:customStyle="1" w:styleId="CommentSubjectChar">
    <w:name w:val="Comment Subject Char"/>
    <w:basedOn w:val="CommentTextChar"/>
    <w:link w:val="CommentSubject"/>
    <w:uiPriority w:val="99"/>
    <w:semiHidden/>
    <w:rsid w:val="00EE1170"/>
    <w:rPr>
      <w:rFonts w:ascii="Arial" w:eastAsia="Times New Roman" w:hAnsi="Arial" w:cs="Arial"/>
      <w:b/>
      <w:bCs/>
      <w:sz w:val="20"/>
      <w:szCs w:val="20"/>
    </w:rPr>
  </w:style>
  <w:style w:type="paragraph" w:customStyle="1" w:styleId="Documenttext">
    <w:name w:val="Document text"/>
    <w:basedOn w:val="Normal"/>
    <w:link w:val="DocumenttextChar"/>
    <w:qFormat/>
    <w:rsid w:val="00EE1170"/>
    <w:pPr>
      <w:spacing w:before="120" w:line="340" w:lineRule="exact"/>
    </w:pPr>
    <w:rPr>
      <w:rFonts w:ascii="Arial" w:eastAsia="Kozuka Gothic Pro R" w:hAnsi="Arial" w:cs="Arial"/>
    </w:rPr>
  </w:style>
  <w:style w:type="character" w:customStyle="1" w:styleId="DocumenttextChar">
    <w:name w:val="Document text Char"/>
    <w:link w:val="Documenttext"/>
    <w:rsid w:val="00EE1170"/>
    <w:rPr>
      <w:rFonts w:ascii="Arial" w:eastAsia="Kozuka Gothic Pro R" w:hAnsi="Arial" w:cs="Arial"/>
    </w:rPr>
  </w:style>
  <w:style w:type="character" w:styleId="Emphasis">
    <w:name w:val="Emphasis"/>
    <w:basedOn w:val="DefaultParagraphFont"/>
    <w:uiPriority w:val="20"/>
    <w:qFormat/>
    <w:rsid w:val="00EE1170"/>
    <w:rPr>
      <w:i/>
      <w:iCs/>
    </w:rPr>
  </w:style>
  <w:style w:type="paragraph" w:styleId="Revision">
    <w:name w:val="Revision"/>
    <w:hidden/>
    <w:uiPriority w:val="99"/>
    <w:semiHidden/>
    <w:rsid w:val="00EE1170"/>
    <w:pPr>
      <w:spacing w:after="0" w:line="240" w:lineRule="auto"/>
    </w:pPr>
    <w:rPr>
      <w:rFonts w:ascii="Arial" w:eastAsia="Times New Roman" w:hAnsi="Arial" w:cs="Arial"/>
      <w:sz w:val="24"/>
      <w:szCs w:val="24"/>
    </w:rPr>
  </w:style>
  <w:style w:type="character" w:styleId="Hyperlink">
    <w:name w:val="Hyperlink"/>
    <w:basedOn w:val="DefaultParagraphFont"/>
    <w:uiPriority w:val="99"/>
    <w:unhideWhenUsed/>
    <w:rsid w:val="002760B0"/>
    <w:rPr>
      <w:color w:val="410082" w:themeColor="hyperlink"/>
      <w:u w:val="single"/>
    </w:rPr>
  </w:style>
  <w:style w:type="character" w:customStyle="1" w:styleId="Heading4Char">
    <w:name w:val="Heading 4 Char"/>
    <w:basedOn w:val="DefaultParagraphFont"/>
    <w:link w:val="Heading4"/>
    <w:uiPriority w:val="9"/>
    <w:semiHidden/>
    <w:rsid w:val="005C6A04"/>
    <w:rPr>
      <w:rFonts w:asciiTheme="majorHAnsi" w:eastAsiaTheme="majorEastAsia" w:hAnsiTheme="majorHAnsi" w:cstheme="majorBidi"/>
      <w:b/>
      <w:bCs/>
      <w:i/>
      <w:iCs/>
      <w:color w:val="CEB966" w:themeColor="accent1"/>
    </w:rPr>
  </w:style>
  <w:style w:type="character" w:customStyle="1" w:styleId="Heading5Char">
    <w:name w:val="Heading 5 Char"/>
    <w:basedOn w:val="DefaultParagraphFont"/>
    <w:link w:val="Heading5"/>
    <w:uiPriority w:val="9"/>
    <w:semiHidden/>
    <w:rsid w:val="005C6A04"/>
    <w:rPr>
      <w:rFonts w:asciiTheme="majorHAnsi" w:eastAsiaTheme="majorEastAsia" w:hAnsiTheme="majorHAnsi" w:cstheme="majorBidi"/>
      <w:color w:val="746325"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1170"/>
    <w:pPr>
      <w:keepNext/>
      <w:keepLines/>
      <w:spacing w:before="480" w:after="0" w:line="240" w:lineRule="auto"/>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uiPriority w:val="9"/>
    <w:semiHidden/>
    <w:unhideWhenUsed/>
    <w:qFormat/>
    <w:rsid w:val="00EE1170"/>
    <w:pPr>
      <w:keepNext/>
      <w:keepLines/>
      <w:spacing w:before="200" w:after="0" w:line="240" w:lineRule="auto"/>
      <w:outlineLvl w:val="1"/>
    </w:pPr>
    <w:rPr>
      <w:rFonts w:asciiTheme="majorHAnsi" w:eastAsiaTheme="majorEastAsia" w:hAnsiTheme="majorHAnsi" w:cstheme="majorBidi"/>
      <w:b/>
      <w:bCs/>
      <w:color w:val="CEB966" w:themeColor="accent1"/>
      <w:sz w:val="26"/>
      <w:szCs w:val="26"/>
    </w:rPr>
  </w:style>
  <w:style w:type="paragraph" w:styleId="Heading3">
    <w:name w:val="heading 3"/>
    <w:basedOn w:val="Normal"/>
    <w:next w:val="Normal"/>
    <w:link w:val="Heading3Char"/>
    <w:qFormat/>
    <w:rsid w:val="00EE1170"/>
    <w:pPr>
      <w:keepNext/>
      <w:spacing w:after="0" w:line="240" w:lineRule="auto"/>
      <w:outlineLvl w:val="2"/>
    </w:pPr>
    <w:rPr>
      <w:rFonts w:ascii="Arial" w:eastAsia="Times" w:hAnsi="Arial" w:cs="Arial"/>
      <w:b/>
      <w:bCs/>
      <w:sz w:val="24"/>
      <w:szCs w:val="24"/>
    </w:rPr>
  </w:style>
  <w:style w:type="paragraph" w:styleId="Heading4">
    <w:name w:val="heading 4"/>
    <w:basedOn w:val="Normal"/>
    <w:next w:val="Normal"/>
    <w:link w:val="Heading4Char"/>
    <w:uiPriority w:val="9"/>
    <w:semiHidden/>
    <w:unhideWhenUsed/>
    <w:qFormat/>
    <w:rsid w:val="005C6A04"/>
    <w:pPr>
      <w:keepNext/>
      <w:keepLines/>
      <w:spacing w:before="200" w:after="0"/>
      <w:outlineLvl w:val="3"/>
    </w:pPr>
    <w:rPr>
      <w:rFonts w:asciiTheme="majorHAnsi" w:eastAsiaTheme="majorEastAsia" w:hAnsiTheme="majorHAnsi" w:cstheme="majorBidi"/>
      <w:b/>
      <w:bCs/>
      <w:i/>
      <w:iCs/>
      <w:color w:val="CEB966" w:themeColor="accent1"/>
    </w:rPr>
  </w:style>
  <w:style w:type="paragraph" w:styleId="Heading5">
    <w:name w:val="heading 5"/>
    <w:basedOn w:val="Normal"/>
    <w:next w:val="Normal"/>
    <w:link w:val="Heading5Char"/>
    <w:uiPriority w:val="9"/>
    <w:semiHidden/>
    <w:unhideWhenUsed/>
    <w:qFormat/>
    <w:rsid w:val="005C6A04"/>
    <w:pPr>
      <w:keepNext/>
      <w:keepLines/>
      <w:spacing w:before="200" w:after="0"/>
      <w:outlineLvl w:val="4"/>
    </w:pPr>
    <w:rPr>
      <w:rFonts w:asciiTheme="majorHAnsi" w:eastAsiaTheme="majorEastAsia" w:hAnsiTheme="majorHAnsi" w:cstheme="majorBidi"/>
      <w:color w:val="746325" w:themeColor="accent1" w:themeShade="7F"/>
    </w:rPr>
  </w:style>
  <w:style w:type="paragraph" w:styleId="Heading6">
    <w:name w:val="heading 6"/>
    <w:basedOn w:val="Normal"/>
    <w:next w:val="Normal"/>
    <w:link w:val="Heading6Char"/>
    <w:qFormat/>
    <w:rsid w:val="00EE1170"/>
    <w:pPr>
      <w:keepNext/>
      <w:spacing w:after="0" w:line="240" w:lineRule="auto"/>
      <w:jc w:val="center"/>
      <w:outlineLvl w:val="5"/>
    </w:pPr>
    <w:rPr>
      <w:rFonts w:ascii="Albertus Extra Bold" w:eastAsia="Times" w:hAnsi="Albertus Extra Bold" w:cs="Albertus Extra Bold"/>
      <w:b/>
      <w:bCs/>
      <w:sz w:val="24"/>
      <w:szCs w:val="24"/>
      <w:u w:val="single"/>
    </w:rPr>
  </w:style>
  <w:style w:type="paragraph" w:styleId="Heading7">
    <w:name w:val="heading 7"/>
    <w:basedOn w:val="Normal"/>
    <w:next w:val="Normal"/>
    <w:link w:val="Heading7Char"/>
    <w:qFormat/>
    <w:rsid w:val="00EE1170"/>
    <w:pPr>
      <w:keepNext/>
      <w:spacing w:after="0" w:line="240" w:lineRule="auto"/>
      <w:outlineLvl w:val="6"/>
    </w:pPr>
    <w:rPr>
      <w:rFonts w:ascii="Arial" w:eastAsia="Times" w:hAnsi="Arial" w:cs="Arial"/>
      <w:b/>
      <w:bCs/>
      <w:color w:val="000000"/>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170"/>
    <w:rPr>
      <w:rFonts w:asciiTheme="majorHAnsi" w:eastAsiaTheme="majorEastAsia" w:hAnsiTheme="majorHAnsi" w:cstheme="majorBidi"/>
      <w:b/>
      <w:bCs/>
      <w:color w:val="AE9638" w:themeColor="accent1" w:themeShade="BF"/>
      <w:sz w:val="28"/>
      <w:szCs w:val="28"/>
    </w:rPr>
  </w:style>
  <w:style w:type="character" w:customStyle="1" w:styleId="Heading2Char">
    <w:name w:val="Heading 2 Char"/>
    <w:basedOn w:val="DefaultParagraphFont"/>
    <w:link w:val="Heading2"/>
    <w:uiPriority w:val="9"/>
    <w:semiHidden/>
    <w:rsid w:val="00EE1170"/>
    <w:rPr>
      <w:rFonts w:asciiTheme="majorHAnsi" w:eastAsiaTheme="majorEastAsia" w:hAnsiTheme="majorHAnsi" w:cstheme="majorBidi"/>
      <w:b/>
      <w:bCs/>
      <w:color w:val="CEB966" w:themeColor="accent1"/>
      <w:sz w:val="26"/>
      <w:szCs w:val="26"/>
    </w:rPr>
  </w:style>
  <w:style w:type="character" w:customStyle="1" w:styleId="Heading3Char">
    <w:name w:val="Heading 3 Char"/>
    <w:basedOn w:val="DefaultParagraphFont"/>
    <w:link w:val="Heading3"/>
    <w:rsid w:val="00EE1170"/>
    <w:rPr>
      <w:rFonts w:ascii="Arial" w:eastAsia="Times" w:hAnsi="Arial" w:cs="Arial"/>
      <w:b/>
      <w:bCs/>
      <w:sz w:val="24"/>
      <w:szCs w:val="24"/>
    </w:rPr>
  </w:style>
  <w:style w:type="character" w:customStyle="1" w:styleId="Heading6Char">
    <w:name w:val="Heading 6 Char"/>
    <w:basedOn w:val="DefaultParagraphFont"/>
    <w:link w:val="Heading6"/>
    <w:rsid w:val="00EE1170"/>
    <w:rPr>
      <w:rFonts w:ascii="Albertus Extra Bold" w:eastAsia="Times" w:hAnsi="Albertus Extra Bold" w:cs="Albertus Extra Bold"/>
      <w:b/>
      <w:bCs/>
      <w:sz w:val="24"/>
      <w:szCs w:val="24"/>
      <w:u w:val="single"/>
    </w:rPr>
  </w:style>
  <w:style w:type="character" w:customStyle="1" w:styleId="Heading7Char">
    <w:name w:val="Heading 7 Char"/>
    <w:basedOn w:val="DefaultParagraphFont"/>
    <w:link w:val="Heading7"/>
    <w:rsid w:val="00EE1170"/>
    <w:rPr>
      <w:rFonts w:ascii="Arial" w:eastAsia="Times" w:hAnsi="Arial" w:cs="Arial"/>
      <w:b/>
      <w:bCs/>
      <w:color w:val="000000"/>
      <w:sz w:val="24"/>
      <w:szCs w:val="24"/>
      <w:u w:val="single"/>
    </w:rPr>
  </w:style>
  <w:style w:type="numbering" w:customStyle="1" w:styleId="NoList1">
    <w:name w:val="No List1"/>
    <w:next w:val="NoList"/>
    <w:uiPriority w:val="99"/>
    <w:semiHidden/>
    <w:unhideWhenUsed/>
    <w:rsid w:val="00EE1170"/>
  </w:style>
  <w:style w:type="paragraph" w:styleId="TOC1">
    <w:name w:val="toc 1"/>
    <w:basedOn w:val="Normal"/>
    <w:next w:val="Normal"/>
    <w:autoRedefine/>
    <w:semiHidden/>
    <w:rsid w:val="00EE1170"/>
    <w:pPr>
      <w:spacing w:before="240" w:after="120" w:line="240" w:lineRule="auto"/>
    </w:pPr>
    <w:rPr>
      <w:rFonts w:ascii="Times New Roman" w:eastAsia="Times" w:hAnsi="Times New Roman" w:cs="Times New Roman"/>
      <w:b/>
      <w:bCs/>
      <w:sz w:val="24"/>
      <w:szCs w:val="24"/>
    </w:rPr>
  </w:style>
  <w:style w:type="paragraph" w:styleId="TOC3">
    <w:name w:val="toc 3"/>
    <w:basedOn w:val="Normal"/>
    <w:next w:val="Normal"/>
    <w:autoRedefine/>
    <w:semiHidden/>
    <w:rsid w:val="00EE1170"/>
    <w:pPr>
      <w:tabs>
        <w:tab w:val="right" w:leader="dot" w:pos="9678"/>
      </w:tabs>
      <w:spacing w:after="0" w:line="240" w:lineRule="auto"/>
      <w:ind w:left="480" w:right="-170"/>
    </w:pPr>
    <w:rPr>
      <w:rFonts w:ascii="Times New Roman" w:eastAsia="Times" w:hAnsi="Times New Roman" w:cs="Times New Roman"/>
      <w:sz w:val="24"/>
      <w:szCs w:val="24"/>
    </w:rPr>
  </w:style>
  <w:style w:type="paragraph" w:styleId="Header">
    <w:name w:val="header"/>
    <w:basedOn w:val="Normal"/>
    <w:link w:val="HeaderChar"/>
    <w:uiPriority w:val="99"/>
    <w:rsid w:val="00EE1170"/>
    <w:pPr>
      <w:tabs>
        <w:tab w:val="center" w:pos="4153"/>
        <w:tab w:val="right" w:pos="8306"/>
      </w:tabs>
      <w:spacing w:after="0" w:line="240" w:lineRule="auto"/>
    </w:pPr>
    <w:rPr>
      <w:rFonts w:ascii="Arial" w:eastAsia="Times" w:hAnsi="Arial" w:cs="Times New Roman"/>
      <w:sz w:val="24"/>
      <w:szCs w:val="24"/>
      <w:lang w:val="x-none"/>
    </w:rPr>
  </w:style>
  <w:style w:type="character" w:customStyle="1" w:styleId="HeaderChar">
    <w:name w:val="Header Char"/>
    <w:basedOn w:val="DefaultParagraphFont"/>
    <w:link w:val="Header"/>
    <w:uiPriority w:val="99"/>
    <w:rsid w:val="00EE1170"/>
    <w:rPr>
      <w:rFonts w:ascii="Arial" w:eastAsia="Times" w:hAnsi="Arial" w:cs="Times New Roman"/>
      <w:sz w:val="24"/>
      <w:szCs w:val="24"/>
      <w:lang w:val="x-none"/>
    </w:rPr>
  </w:style>
  <w:style w:type="character" w:styleId="PageNumber">
    <w:name w:val="page number"/>
    <w:rsid w:val="00EE1170"/>
    <w:rPr>
      <w:rFonts w:cs="Times New Roman"/>
    </w:rPr>
  </w:style>
  <w:style w:type="paragraph" w:styleId="Footer">
    <w:name w:val="footer"/>
    <w:basedOn w:val="Normal"/>
    <w:link w:val="FooterChar"/>
    <w:uiPriority w:val="99"/>
    <w:rsid w:val="00EE1170"/>
    <w:pPr>
      <w:tabs>
        <w:tab w:val="center" w:pos="4153"/>
        <w:tab w:val="right" w:pos="8306"/>
      </w:tabs>
      <w:spacing w:after="0" w:line="240" w:lineRule="auto"/>
    </w:pPr>
    <w:rPr>
      <w:rFonts w:ascii="Arial" w:eastAsia="Times" w:hAnsi="Arial" w:cs="Times New Roman"/>
      <w:sz w:val="24"/>
      <w:szCs w:val="24"/>
      <w:lang w:val="x-none"/>
    </w:rPr>
  </w:style>
  <w:style w:type="character" w:customStyle="1" w:styleId="FooterChar">
    <w:name w:val="Footer Char"/>
    <w:basedOn w:val="DefaultParagraphFont"/>
    <w:link w:val="Footer"/>
    <w:uiPriority w:val="99"/>
    <w:rsid w:val="00EE1170"/>
    <w:rPr>
      <w:rFonts w:ascii="Arial" w:eastAsia="Times" w:hAnsi="Arial" w:cs="Times New Roman"/>
      <w:sz w:val="24"/>
      <w:szCs w:val="24"/>
      <w:lang w:val="x-none"/>
    </w:rPr>
  </w:style>
  <w:style w:type="paragraph" w:styleId="BodyText2">
    <w:name w:val="Body Text 2"/>
    <w:basedOn w:val="Normal"/>
    <w:link w:val="BodyText2Char"/>
    <w:rsid w:val="00EE1170"/>
    <w:pPr>
      <w:spacing w:after="0" w:line="240" w:lineRule="auto"/>
    </w:pPr>
    <w:rPr>
      <w:rFonts w:ascii="Arial" w:eastAsia="Times" w:hAnsi="Arial" w:cs="Arial"/>
      <w:color w:val="800080"/>
      <w:sz w:val="24"/>
      <w:szCs w:val="24"/>
      <w:lang w:val="en-US"/>
    </w:rPr>
  </w:style>
  <w:style w:type="character" w:customStyle="1" w:styleId="BodyText2Char">
    <w:name w:val="Body Text 2 Char"/>
    <w:basedOn w:val="DefaultParagraphFont"/>
    <w:link w:val="BodyText2"/>
    <w:rsid w:val="00EE1170"/>
    <w:rPr>
      <w:rFonts w:ascii="Arial" w:eastAsia="Times" w:hAnsi="Arial" w:cs="Arial"/>
      <w:color w:val="800080"/>
      <w:sz w:val="24"/>
      <w:szCs w:val="24"/>
      <w:lang w:val="en-US"/>
    </w:rPr>
  </w:style>
  <w:style w:type="paragraph" w:styleId="NormalWeb">
    <w:name w:val="Normal (Web)"/>
    <w:basedOn w:val="Normal"/>
    <w:uiPriority w:val="99"/>
    <w:rsid w:val="00EE11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Subtitle"/>
    <w:link w:val="TitleChar"/>
    <w:qFormat/>
    <w:rsid w:val="00EE1170"/>
    <w:pPr>
      <w:keepNext/>
      <w:keepLines/>
      <w:spacing w:before="140" w:after="0" w:line="240" w:lineRule="auto"/>
      <w:jc w:val="center"/>
    </w:pPr>
    <w:rPr>
      <w:rFonts w:ascii="Garamond" w:eastAsia="Times New Roman" w:hAnsi="Garamond" w:cs="Times New Roman"/>
      <w:caps/>
      <w:spacing w:val="60"/>
      <w:kern w:val="20"/>
      <w:sz w:val="44"/>
      <w:szCs w:val="20"/>
      <w:lang w:val="en-US"/>
    </w:rPr>
  </w:style>
  <w:style w:type="character" w:customStyle="1" w:styleId="TitleChar">
    <w:name w:val="Title Char"/>
    <w:basedOn w:val="DefaultParagraphFont"/>
    <w:link w:val="Title"/>
    <w:rsid w:val="00EE1170"/>
    <w:rPr>
      <w:rFonts w:ascii="Garamond" w:eastAsia="Times New Roman" w:hAnsi="Garamond" w:cs="Times New Roman"/>
      <w:caps/>
      <w:spacing w:val="60"/>
      <w:kern w:val="20"/>
      <w:sz w:val="44"/>
      <w:szCs w:val="20"/>
      <w:lang w:val="en-US"/>
    </w:rPr>
  </w:style>
  <w:style w:type="paragraph" w:styleId="Subtitle">
    <w:name w:val="Subtitle"/>
    <w:basedOn w:val="Normal"/>
    <w:next w:val="Normal"/>
    <w:link w:val="SubtitleChar"/>
    <w:qFormat/>
    <w:rsid w:val="00EE1170"/>
    <w:pPr>
      <w:spacing w:after="60" w:line="240" w:lineRule="auto"/>
      <w:jc w:val="center"/>
      <w:outlineLvl w:val="1"/>
    </w:pPr>
    <w:rPr>
      <w:rFonts w:ascii="Cambria" w:eastAsia="Times New Roman" w:hAnsi="Cambria" w:cs="Times New Roman"/>
      <w:sz w:val="24"/>
      <w:szCs w:val="24"/>
      <w:lang w:val="x-none"/>
    </w:rPr>
  </w:style>
  <w:style w:type="character" w:customStyle="1" w:styleId="SubtitleChar">
    <w:name w:val="Subtitle Char"/>
    <w:basedOn w:val="DefaultParagraphFont"/>
    <w:link w:val="Subtitle"/>
    <w:rsid w:val="00EE1170"/>
    <w:rPr>
      <w:rFonts w:ascii="Cambria" w:eastAsia="Times New Roman" w:hAnsi="Cambria" w:cs="Times New Roman"/>
      <w:sz w:val="24"/>
      <w:szCs w:val="24"/>
      <w:lang w:val="x-none"/>
    </w:rPr>
  </w:style>
  <w:style w:type="paragraph" w:styleId="BodyText">
    <w:name w:val="Body Text"/>
    <w:basedOn w:val="Normal"/>
    <w:link w:val="BodyTextChar"/>
    <w:rsid w:val="00EE1170"/>
    <w:pPr>
      <w:spacing w:after="120" w:line="240" w:lineRule="auto"/>
    </w:pPr>
    <w:rPr>
      <w:rFonts w:ascii="Arial" w:eastAsia="Times New Roman" w:hAnsi="Arial" w:cs="Times New Roman"/>
      <w:sz w:val="24"/>
      <w:szCs w:val="24"/>
      <w:lang w:val="x-none"/>
    </w:rPr>
  </w:style>
  <w:style w:type="character" w:customStyle="1" w:styleId="BodyTextChar">
    <w:name w:val="Body Text Char"/>
    <w:basedOn w:val="DefaultParagraphFont"/>
    <w:link w:val="BodyText"/>
    <w:rsid w:val="00EE1170"/>
    <w:rPr>
      <w:rFonts w:ascii="Arial" w:eastAsia="Times New Roman" w:hAnsi="Arial" w:cs="Times New Roman"/>
      <w:sz w:val="24"/>
      <w:szCs w:val="24"/>
      <w:lang w:val="x-none"/>
    </w:rPr>
  </w:style>
  <w:style w:type="character" w:customStyle="1" w:styleId="Lead-inEmphasis">
    <w:name w:val="Lead-in Emphasis"/>
    <w:rsid w:val="00EE1170"/>
    <w:rPr>
      <w:caps/>
      <w:sz w:val="18"/>
    </w:rPr>
  </w:style>
  <w:style w:type="paragraph" w:styleId="ListBullet">
    <w:name w:val="List Bullet"/>
    <w:basedOn w:val="Normal"/>
    <w:rsid w:val="00EE1170"/>
    <w:pPr>
      <w:numPr>
        <w:numId w:val="1"/>
      </w:numPr>
      <w:spacing w:after="240" w:line="240" w:lineRule="atLeast"/>
      <w:ind w:right="720"/>
      <w:jc w:val="both"/>
    </w:pPr>
    <w:rPr>
      <w:rFonts w:ascii="Garamond" w:eastAsia="Times New Roman" w:hAnsi="Garamond" w:cs="Times New Roman"/>
      <w:szCs w:val="20"/>
      <w:lang w:val="en-US"/>
    </w:rPr>
  </w:style>
  <w:style w:type="paragraph" w:styleId="NoSpacing">
    <w:name w:val="No Spacing"/>
    <w:uiPriority w:val="1"/>
    <w:qFormat/>
    <w:rsid w:val="00EE117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E117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E1170"/>
    <w:rPr>
      <w:rFonts w:ascii="Tahoma" w:eastAsia="Times New Roman" w:hAnsi="Tahoma" w:cs="Tahoma"/>
      <w:sz w:val="16"/>
      <w:szCs w:val="16"/>
    </w:rPr>
  </w:style>
  <w:style w:type="paragraph" w:styleId="ListParagraph">
    <w:name w:val="List Paragraph"/>
    <w:basedOn w:val="Normal"/>
    <w:uiPriority w:val="34"/>
    <w:qFormat/>
    <w:rsid w:val="00EE1170"/>
    <w:pPr>
      <w:spacing w:after="0" w:line="240" w:lineRule="auto"/>
      <w:ind w:left="720"/>
      <w:contextualSpacing/>
    </w:pPr>
    <w:rPr>
      <w:rFonts w:ascii="Arial" w:eastAsia="Times New Roman" w:hAnsi="Arial" w:cs="Arial"/>
      <w:sz w:val="24"/>
      <w:szCs w:val="24"/>
    </w:rPr>
  </w:style>
  <w:style w:type="paragraph" w:customStyle="1" w:styleId="Bullet">
    <w:name w:val="Bullet"/>
    <w:rsid w:val="00EE1170"/>
    <w:pPr>
      <w:numPr>
        <w:numId w:val="2"/>
      </w:numPr>
      <w:tabs>
        <w:tab w:val="clear" w:pos="360"/>
        <w:tab w:val="num" w:pos="851"/>
      </w:tabs>
      <w:spacing w:before="60" w:after="60" w:line="240" w:lineRule="auto"/>
      <w:ind w:left="851" w:hanging="425"/>
      <w:jc w:val="both"/>
    </w:pPr>
    <w:rPr>
      <w:rFonts w:ascii="Garamond" w:eastAsia="Times New Roman" w:hAnsi="Garamond" w:cs="Tahoma"/>
      <w:sz w:val="24"/>
      <w:szCs w:val="24"/>
    </w:rPr>
  </w:style>
  <w:style w:type="paragraph" w:customStyle="1" w:styleId="Dochead3">
    <w:name w:val="Doc head 3"/>
    <w:basedOn w:val="Normal"/>
    <w:link w:val="Dochead3Char"/>
    <w:qFormat/>
    <w:rsid w:val="00EE1170"/>
    <w:pPr>
      <w:keepNext/>
      <w:spacing w:before="240" w:after="240" w:line="320" w:lineRule="exact"/>
    </w:pPr>
    <w:rPr>
      <w:rFonts w:ascii="Arial" w:eastAsia="Kozuka Gothic Pro M" w:hAnsi="Arial" w:cs="Arial"/>
      <w:b/>
      <w:sz w:val="24"/>
      <w:szCs w:val="24"/>
      <w:lang w:eastAsia="en-AU"/>
    </w:rPr>
  </w:style>
  <w:style w:type="character" w:customStyle="1" w:styleId="Dochead3Char">
    <w:name w:val="Doc head 3 Char"/>
    <w:link w:val="Dochead3"/>
    <w:rsid w:val="00EE1170"/>
    <w:rPr>
      <w:rFonts w:ascii="Arial" w:eastAsia="Kozuka Gothic Pro M" w:hAnsi="Arial" w:cs="Arial"/>
      <w:b/>
      <w:sz w:val="24"/>
      <w:szCs w:val="24"/>
      <w:lang w:eastAsia="en-AU"/>
    </w:rPr>
  </w:style>
  <w:style w:type="character" w:styleId="CommentReference">
    <w:name w:val="annotation reference"/>
    <w:basedOn w:val="DefaultParagraphFont"/>
    <w:uiPriority w:val="99"/>
    <w:semiHidden/>
    <w:unhideWhenUsed/>
    <w:rsid w:val="00EE1170"/>
    <w:rPr>
      <w:sz w:val="16"/>
      <w:szCs w:val="16"/>
    </w:rPr>
  </w:style>
  <w:style w:type="paragraph" w:styleId="CommentText">
    <w:name w:val="annotation text"/>
    <w:basedOn w:val="Normal"/>
    <w:link w:val="CommentTextChar"/>
    <w:uiPriority w:val="99"/>
    <w:semiHidden/>
    <w:unhideWhenUsed/>
    <w:rsid w:val="00EE1170"/>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EE1170"/>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EE1170"/>
    <w:rPr>
      <w:b/>
      <w:bCs/>
    </w:rPr>
  </w:style>
  <w:style w:type="character" w:customStyle="1" w:styleId="CommentSubjectChar">
    <w:name w:val="Comment Subject Char"/>
    <w:basedOn w:val="CommentTextChar"/>
    <w:link w:val="CommentSubject"/>
    <w:uiPriority w:val="99"/>
    <w:semiHidden/>
    <w:rsid w:val="00EE1170"/>
    <w:rPr>
      <w:rFonts w:ascii="Arial" w:eastAsia="Times New Roman" w:hAnsi="Arial" w:cs="Arial"/>
      <w:b/>
      <w:bCs/>
      <w:sz w:val="20"/>
      <w:szCs w:val="20"/>
    </w:rPr>
  </w:style>
  <w:style w:type="paragraph" w:customStyle="1" w:styleId="Documenttext">
    <w:name w:val="Document text"/>
    <w:basedOn w:val="Normal"/>
    <w:link w:val="DocumenttextChar"/>
    <w:qFormat/>
    <w:rsid w:val="00EE1170"/>
    <w:pPr>
      <w:spacing w:before="120" w:line="340" w:lineRule="exact"/>
    </w:pPr>
    <w:rPr>
      <w:rFonts w:ascii="Arial" w:eastAsia="Kozuka Gothic Pro R" w:hAnsi="Arial" w:cs="Arial"/>
    </w:rPr>
  </w:style>
  <w:style w:type="character" w:customStyle="1" w:styleId="DocumenttextChar">
    <w:name w:val="Document text Char"/>
    <w:link w:val="Documenttext"/>
    <w:rsid w:val="00EE1170"/>
    <w:rPr>
      <w:rFonts w:ascii="Arial" w:eastAsia="Kozuka Gothic Pro R" w:hAnsi="Arial" w:cs="Arial"/>
    </w:rPr>
  </w:style>
  <w:style w:type="character" w:styleId="Emphasis">
    <w:name w:val="Emphasis"/>
    <w:basedOn w:val="DefaultParagraphFont"/>
    <w:uiPriority w:val="20"/>
    <w:qFormat/>
    <w:rsid w:val="00EE1170"/>
    <w:rPr>
      <w:i/>
      <w:iCs/>
    </w:rPr>
  </w:style>
  <w:style w:type="paragraph" w:styleId="Revision">
    <w:name w:val="Revision"/>
    <w:hidden/>
    <w:uiPriority w:val="99"/>
    <w:semiHidden/>
    <w:rsid w:val="00EE1170"/>
    <w:pPr>
      <w:spacing w:after="0" w:line="240" w:lineRule="auto"/>
    </w:pPr>
    <w:rPr>
      <w:rFonts w:ascii="Arial" w:eastAsia="Times New Roman" w:hAnsi="Arial" w:cs="Arial"/>
      <w:sz w:val="24"/>
      <w:szCs w:val="24"/>
    </w:rPr>
  </w:style>
  <w:style w:type="character" w:styleId="Hyperlink">
    <w:name w:val="Hyperlink"/>
    <w:basedOn w:val="DefaultParagraphFont"/>
    <w:uiPriority w:val="99"/>
    <w:unhideWhenUsed/>
    <w:rsid w:val="002760B0"/>
    <w:rPr>
      <w:color w:val="410082" w:themeColor="hyperlink"/>
      <w:u w:val="single"/>
    </w:rPr>
  </w:style>
  <w:style w:type="character" w:customStyle="1" w:styleId="Heading4Char">
    <w:name w:val="Heading 4 Char"/>
    <w:basedOn w:val="DefaultParagraphFont"/>
    <w:link w:val="Heading4"/>
    <w:uiPriority w:val="9"/>
    <w:semiHidden/>
    <w:rsid w:val="005C6A04"/>
    <w:rPr>
      <w:rFonts w:asciiTheme="majorHAnsi" w:eastAsiaTheme="majorEastAsia" w:hAnsiTheme="majorHAnsi" w:cstheme="majorBidi"/>
      <w:b/>
      <w:bCs/>
      <w:i/>
      <w:iCs/>
      <w:color w:val="CEB966" w:themeColor="accent1"/>
    </w:rPr>
  </w:style>
  <w:style w:type="character" w:customStyle="1" w:styleId="Heading5Char">
    <w:name w:val="Heading 5 Char"/>
    <w:basedOn w:val="DefaultParagraphFont"/>
    <w:link w:val="Heading5"/>
    <w:uiPriority w:val="9"/>
    <w:semiHidden/>
    <w:rsid w:val="005C6A04"/>
    <w:rPr>
      <w:rFonts w:asciiTheme="majorHAnsi" w:eastAsiaTheme="majorEastAsia" w:hAnsiTheme="majorHAnsi" w:cstheme="majorBidi"/>
      <w:color w:val="746325"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cid:01121206-59D7-4511-A49B-4A337DB2066A@BigPond"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beryl.org"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cid:B9B15107-944A-46DD-9147-DCBCA6D4DB8B@BigPond" TargetMode="External"/><Relationship Id="rId5" Type="http://schemas.openxmlformats.org/officeDocument/2006/relationships/settings" Target="settings.xml"/><Relationship Id="rId15" Type="http://schemas.openxmlformats.org/officeDocument/2006/relationships/hyperlink" Target="mailto:beryl_women@bigpond.co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cid:24658766-4755-481F-818E-3CB5860FFF1D@BigPond"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A2DD1-8135-48AE-9B9C-38FD681CA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7084</Words>
  <Characters>40381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Coordinator</dc:creator>
  <cp:lastModifiedBy>Coordinator</cp:lastModifiedBy>
  <cp:revision>2</cp:revision>
  <cp:lastPrinted>2014-11-28T02:03:00Z</cp:lastPrinted>
  <dcterms:created xsi:type="dcterms:W3CDTF">2014-12-02T00:42:00Z</dcterms:created>
  <dcterms:modified xsi:type="dcterms:W3CDTF">2014-12-02T00:42:00Z</dcterms:modified>
</cp:coreProperties>
</file>